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E" w:rsidRDefault="000C6039" w:rsidP="005B0F14">
      <w:pPr>
        <w:pStyle w:val="Heading1"/>
        <w:spacing w:after="120"/>
        <w:rPr>
          <w:rFonts w:ascii="Arial" w:hAnsi="Arial" w:cs="Arial"/>
          <w:bCs w:val="0"/>
          <w:color w:val="3A5877" w:themeColor="text2" w:themeShade="BF"/>
          <w:spacing w:val="5"/>
          <w:kern w:val="28"/>
          <w:sz w:val="40"/>
          <w:szCs w:val="40"/>
        </w:rPr>
      </w:pPr>
      <w:bookmarkStart w:id="0" w:name="_Toc345928177"/>
      <w:r w:rsidRPr="000C6039">
        <w:rPr>
          <w:rFonts w:ascii="Arial" w:hAnsi="Arial" w:cs="Arial"/>
          <w:bCs w:val="0"/>
          <w:color w:val="3A5877" w:themeColor="text2" w:themeShade="BF"/>
          <w:spacing w:val="5"/>
          <w:kern w:val="28"/>
          <w:sz w:val="40"/>
          <w:szCs w:val="40"/>
        </w:rPr>
        <w:t xml:space="preserve">Handout 6: </w:t>
      </w:r>
      <w:r w:rsidR="0065568E" w:rsidRPr="0065568E">
        <w:rPr>
          <w:rFonts w:ascii="Arial" w:hAnsi="Arial" w:cs="Arial"/>
          <w:bCs w:val="0"/>
          <w:color w:val="3A5877" w:themeColor="text2" w:themeShade="BF"/>
          <w:spacing w:val="5"/>
          <w:kern w:val="28"/>
          <w:sz w:val="40"/>
          <w:szCs w:val="40"/>
        </w:rPr>
        <w:t>DBI Infrastructure—Reflection Worksheet</w:t>
      </w:r>
    </w:p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  <w:tblDescription w:val="Worksheet table for capturing reflection on DBI insfrastructure"/>
      </w:tblPr>
      <w:tblGrid>
        <w:gridCol w:w="2538"/>
        <w:gridCol w:w="3690"/>
        <w:gridCol w:w="3402"/>
        <w:gridCol w:w="3546"/>
      </w:tblGrid>
      <w:tr w:rsidR="0065568E" w:rsidRPr="00222B5A" w:rsidTr="004F4377">
        <w:trPr>
          <w:cantSplit/>
          <w:tblHeader/>
        </w:trPr>
        <w:tc>
          <w:tcPr>
            <w:tcW w:w="2538" w:type="dxa"/>
            <w:shd w:val="clear" w:color="auto" w:fill="B5C7DB" w:themeFill="text2" w:themeFillTint="66"/>
            <w:vAlign w:val="center"/>
            <w:hideMark/>
          </w:tcPr>
          <w:p w:rsidR="0065568E" w:rsidRPr="000F33DA" w:rsidRDefault="0065568E" w:rsidP="005B0F14">
            <w:pPr>
              <w:pStyle w:val="TableColHeadingCenter"/>
            </w:pPr>
            <w:bookmarkStart w:id="1" w:name="_Toc222469864"/>
            <w:bookmarkStart w:id="2" w:name="_Toc222469936"/>
            <w:bookmarkStart w:id="3" w:name="_Toc222480603"/>
            <w:bookmarkEnd w:id="0"/>
            <w:r w:rsidRPr="000F33DA">
              <w:t>Essential Elements of Infrastructure</w:t>
            </w:r>
          </w:p>
        </w:tc>
        <w:tc>
          <w:tcPr>
            <w:tcW w:w="3690" w:type="dxa"/>
            <w:shd w:val="clear" w:color="auto" w:fill="B5C7DB" w:themeFill="text2" w:themeFillTint="66"/>
            <w:vAlign w:val="center"/>
            <w:hideMark/>
          </w:tcPr>
          <w:p w:rsidR="0065568E" w:rsidRPr="00A21081" w:rsidRDefault="00A21081" w:rsidP="005B0F14">
            <w:pPr>
              <w:pStyle w:val="TableColHeadingCenter"/>
            </w:pPr>
            <w:r>
              <w:t>Guiding Questions</w:t>
            </w:r>
          </w:p>
        </w:tc>
        <w:tc>
          <w:tcPr>
            <w:tcW w:w="3402" w:type="dxa"/>
            <w:shd w:val="clear" w:color="auto" w:fill="B5C7DB" w:themeFill="text2" w:themeFillTint="66"/>
            <w:vAlign w:val="center"/>
          </w:tcPr>
          <w:p w:rsidR="0065568E" w:rsidRPr="000F33DA" w:rsidRDefault="0065568E" w:rsidP="005B0F14">
            <w:pPr>
              <w:pStyle w:val="TableColHeadingCenter"/>
            </w:pPr>
            <w:r>
              <w:t>What is in place now?</w:t>
            </w:r>
          </w:p>
        </w:tc>
        <w:tc>
          <w:tcPr>
            <w:tcW w:w="3546" w:type="dxa"/>
            <w:shd w:val="clear" w:color="auto" w:fill="B5C7DB" w:themeFill="text2" w:themeFillTint="66"/>
            <w:vAlign w:val="center"/>
          </w:tcPr>
          <w:p w:rsidR="0065568E" w:rsidRDefault="0065568E" w:rsidP="005B0F14">
            <w:pPr>
              <w:pStyle w:val="TableColHeadingCenter"/>
            </w:pPr>
            <w:r>
              <w:t>What is needed?</w:t>
            </w:r>
          </w:p>
        </w:tc>
      </w:tr>
      <w:tr w:rsidR="0065568E" w:rsidRPr="00222B5A" w:rsidTr="004F4377">
        <w:trPr>
          <w:cantSplit/>
        </w:trPr>
        <w:tc>
          <w:tcPr>
            <w:tcW w:w="2538" w:type="dxa"/>
            <w:vAlign w:val="center"/>
          </w:tcPr>
          <w:p w:rsidR="0065568E" w:rsidRPr="005B0F14" w:rsidRDefault="001E5972" w:rsidP="008F60B5">
            <w:pPr>
              <w:spacing w:before="40" w:after="40"/>
              <w:rPr>
                <w:b/>
                <w:sz w:val="22"/>
              </w:rPr>
            </w:pPr>
            <w:r w:rsidRPr="005B0F14">
              <w:rPr>
                <w:b/>
                <w:sz w:val="22"/>
              </w:rPr>
              <w:t>Staff Commitment</w:t>
            </w:r>
          </w:p>
        </w:tc>
        <w:tc>
          <w:tcPr>
            <w:tcW w:w="3690" w:type="dxa"/>
            <w:vAlign w:val="center"/>
          </w:tcPr>
          <w:p w:rsidR="00625465" w:rsidRDefault="00625465" w:rsidP="00DF2C6F">
            <w:pPr>
              <w:pStyle w:val="TableBullet1"/>
            </w:pPr>
            <w:r w:rsidRPr="006D39BE">
              <w:t>What are your vision and goals for DBI implementation?</w:t>
            </w:r>
            <w:r w:rsidR="005A607B">
              <w:br/>
            </w:r>
            <w:r w:rsidR="005B0F14">
              <w:br/>
            </w:r>
            <w:r w:rsidRPr="001E5972">
              <w:t>How do you share the vision and goals with other staff</w:t>
            </w:r>
            <w:r w:rsidR="004F4377">
              <w:t xml:space="preserve"> members</w:t>
            </w:r>
            <w:r w:rsidRPr="001E5972">
              <w:t xml:space="preserve">? </w:t>
            </w:r>
          </w:p>
          <w:p w:rsidR="001E5972" w:rsidRPr="006D39BE" w:rsidRDefault="006D39BE" w:rsidP="00DF2C6F">
            <w:pPr>
              <w:pStyle w:val="TableBullet1"/>
            </w:pPr>
            <w:r>
              <w:t xml:space="preserve">Why should </w:t>
            </w:r>
            <w:r w:rsidR="004F4377">
              <w:t xml:space="preserve">the </w:t>
            </w:r>
            <w:r>
              <w:t xml:space="preserve">staff be committed to DBI </w:t>
            </w:r>
            <w:r w:rsidRPr="006D39BE">
              <w:t>implementation</w:t>
            </w:r>
            <w:r>
              <w:t>?</w:t>
            </w:r>
            <w:r w:rsidR="005A607B">
              <w:br/>
            </w:r>
            <w:r w:rsidR="005B0F14">
              <w:br/>
            </w:r>
            <w:r w:rsidR="001E5972" w:rsidRPr="006D39BE">
              <w:t>What are the benefits and expected outcomes of DBI implementation?</w:t>
            </w:r>
          </w:p>
          <w:p w:rsidR="0065568E" w:rsidRPr="00DF2C6F" w:rsidRDefault="001E5972" w:rsidP="00DF2C6F">
            <w:pPr>
              <w:pStyle w:val="TableBullet1"/>
            </w:pPr>
            <w:r w:rsidRPr="00DF2C6F">
              <w:t>How will you gain consensus and buy</w:t>
            </w:r>
            <w:r w:rsidR="004F4377">
              <w:t>-</w:t>
            </w:r>
            <w:r w:rsidRPr="00DF2C6F">
              <w:t>in among leadership, key stakeholders (e.g.</w:t>
            </w:r>
            <w:r w:rsidR="004F4377">
              <w:t>,</w:t>
            </w:r>
            <w:r w:rsidRPr="00DF2C6F">
              <w:t xml:space="preserve"> interventionists, special educators), and others (e.g.</w:t>
            </w:r>
            <w:r w:rsidR="004F4377">
              <w:t>,</w:t>
            </w:r>
            <w:r w:rsidRPr="00DF2C6F">
              <w:t xml:space="preserve"> teachers, families, </w:t>
            </w:r>
            <w:r w:rsidR="00625465" w:rsidRPr="00DF2C6F">
              <w:t>students)?</w:t>
            </w:r>
          </w:p>
        </w:tc>
        <w:tc>
          <w:tcPr>
            <w:tcW w:w="3402" w:type="dxa"/>
          </w:tcPr>
          <w:p w:rsidR="0065568E" w:rsidRDefault="0065568E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  <w:tc>
          <w:tcPr>
            <w:tcW w:w="3546" w:type="dxa"/>
            <w:vAlign w:val="center"/>
          </w:tcPr>
          <w:p w:rsidR="0065568E" w:rsidRDefault="0065568E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</w:tr>
      <w:tr w:rsidR="0065568E" w:rsidRPr="00222B5A" w:rsidTr="004F4377">
        <w:trPr>
          <w:cantSplit/>
        </w:trPr>
        <w:tc>
          <w:tcPr>
            <w:tcW w:w="2538" w:type="dxa"/>
            <w:vAlign w:val="center"/>
          </w:tcPr>
          <w:p w:rsidR="0065568E" w:rsidRPr="005B0F14" w:rsidRDefault="0065568E" w:rsidP="008F60B5">
            <w:pPr>
              <w:spacing w:before="40" w:after="40"/>
              <w:rPr>
                <w:b/>
                <w:sz w:val="22"/>
              </w:rPr>
            </w:pPr>
            <w:r w:rsidRPr="005B0F14">
              <w:rPr>
                <w:b/>
                <w:sz w:val="22"/>
              </w:rPr>
              <w:lastRenderedPageBreak/>
              <w:t>Team/Collaboration</w:t>
            </w:r>
          </w:p>
        </w:tc>
        <w:tc>
          <w:tcPr>
            <w:tcW w:w="3690" w:type="dxa"/>
            <w:vAlign w:val="center"/>
          </w:tcPr>
          <w:p w:rsidR="001E5972" w:rsidRPr="000F55E3" w:rsidRDefault="001E5972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Who should participate in N</w:t>
            </w:r>
            <w:r w:rsidR="004F4377" w:rsidRPr="000F55E3">
              <w:rPr>
                <w:szCs w:val="22"/>
              </w:rPr>
              <w:t xml:space="preserve">ational </w:t>
            </w:r>
            <w:r w:rsidRPr="000F55E3">
              <w:rPr>
                <w:szCs w:val="22"/>
              </w:rPr>
              <w:t>C</w:t>
            </w:r>
            <w:r w:rsidR="004F4377" w:rsidRPr="000F55E3">
              <w:rPr>
                <w:szCs w:val="22"/>
              </w:rPr>
              <w:t xml:space="preserve">enter on </w:t>
            </w:r>
            <w:r w:rsidRPr="000F55E3">
              <w:rPr>
                <w:szCs w:val="22"/>
              </w:rPr>
              <w:t>I</w:t>
            </w:r>
            <w:r w:rsidR="004F4377" w:rsidRPr="000F55E3">
              <w:rPr>
                <w:szCs w:val="22"/>
              </w:rPr>
              <w:t xml:space="preserve">ntensive </w:t>
            </w:r>
            <w:r w:rsidRPr="000F55E3">
              <w:rPr>
                <w:szCs w:val="22"/>
              </w:rPr>
              <w:t>I</w:t>
            </w:r>
            <w:r w:rsidR="004F4377" w:rsidRPr="000F55E3">
              <w:rPr>
                <w:szCs w:val="22"/>
              </w:rPr>
              <w:t>ntervention</w:t>
            </w:r>
            <w:r w:rsidRPr="000F55E3">
              <w:rPr>
                <w:szCs w:val="22"/>
              </w:rPr>
              <w:t xml:space="preserve"> DBI training and coaching this year?</w:t>
            </w:r>
          </w:p>
          <w:p w:rsidR="004D6BB3" w:rsidRPr="000F55E3" w:rsidRDefault="00485E3E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Who will help lead and monitor DBI efforts in your school?</w:t>
            </w:r>
          </w:p>
          <w:p w:rsidR="004D6BB3" w:rsidRPr="000F55E3" w:rsidRDefault="00485E3E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Who will be involved in decision-making teams for individual students?</w:t>
            </w:r>
          </w:p>
          <w:p w:rsidR="004D6BB3" w:rsidRPr="000F55E3" w:rsidRDefault="00485E3E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Who will implement DBI with individual students?</w:t>
            </w:r>
          </w:p>
          <w:p w:rsidR="004D6BB3" w:rsidRPr="000F55E3" w:rsidRDefault="00485E3E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 xml:space="preserve">Do you already have existing problem-solving teams that </w:t>
            </w:r>
            <w:r w:rsidR="00DF2C6F" w:rsidRPr="000F55E3">
              <w:rPr>
                <w:szCs w:val="22"/>
              </w:rPr>
              <w:t>you can build upon</w:t>
            </w:r>
            <w:r w:rsidRPr="000F55E3">
              <w:rPr>
                <w:szCs w:val="22"/>
              </w:rPr>
              <w:t xml:space="preserve">? </w:t>
            </w:r>
          </w:p>
          <w:p w:rsidR="001E5972" w:rsidRPr="000F55E3" w:rsidRDefault="001E5972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 xml:space="preserve">Does your schedule currently allocate time for team meetings? </w:t>
            </w:r>
          </w:p>
          <w:p w:rsidR="0065568E" w:rsidRPr="000F55E3" w:rsidRDefault="001E5972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What will your process be</w:t>
            </w:r>
            <w:r w:rsidR="009047F6" w:rsidRPr="000F55E3">
              <w:rPr>
                <w:szCs w:val="22"/>
              </w:rPr>
              <w:t xml:space="preserve"> for conducting team meetings</w:t>
            </w:r>
            <w:r w:rsidRPr="000F55E3">
              <w:rPr>
                <w:szCs w:val="22"/>
              </w:rPr>
              <w:t>?</w:t>
            </w:r>
          </w:p>
        </w:tc>
        <w:tc>
          <w:tcPr>
            <w:tcW w:w="3402" w:type="dxa"/>
          </w:tcPr>
          <w:p w:rsidR="0065568E" w:rsidRDefault="0065568E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  <w:tc>
          <w:tcPr>
            <w:tcW w:w="3546" w:type="dxa"/>
            <w:vAlign w:val="center"/>
          </w:tcPr>
          <w:p w:rsidR="0065568E" w:rsidRPr="00222B5A" w:rsidRDefault="0065568E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</w:tr>
      <w:tr w:rsidR="0065568E" w:rsidRPr="00222B5A" w:rsidTr="004F4377">
        <w:trPr>
          <w:cantSplit/>
        </w:trPr>
        <w:tc>
          <w:tcPr>
            <w:tcW w:w="2538" w:type="dxa"/>
            <w:vAlign w:val="center"/>
          </w:tcPr>
          <w:p w:rsidR="0065568E" w:rsidRPr="005B0F14" w:rsidRDefault="0065568E" w:rsidP="008F60B5">
            <w:pPr>
              <w:spacing w:before="40" w:after="40"/>
              <w:rPr>
                <w:b/>
                <w:sz w:val="22"/>
              </w:rPr>
            </w:pPr>
            <w:r w:rsidRPr="005B0F14">
              <w:rPr>
                <w:b/>
                <w:sz w:val="22"/>
              </w:rPr>
              <w:lastRenderedPageBreak/>
              <w:t>Data Use</w:t>
            </w:r>
          </w:p>
        </w:tc>
        <w:tc>
          <w:tcPr>
            <w:tcW w:w="3690" w:type="dxa"/>
          </w:tcPr>
          <w:p w:rsidR="0020206F" w:rsidRPr="000F55E3" w:rsidRDefault="0020206F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What, if any, progress monitoring tools are you using</w:t>
            </w:r>
            <w:r w:rsidR="00380462" w:rsidRPr="000F55E3">
              <w:rPr>
                <w:szCs w:val="22"/>
              </w:rPr>
              <w:t>?</w:t>
            </w:r>
          </w:p>
          <w:p w:rsidR="00380462" w:rsidRPr="000F55E3" w:rsidRDefault="00380462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What is the evidence of</w:t>
            </w:r>
            <w:r w:rsidR="00DC7C45" w:rsidRPr="000F55E3">
              <w:rPr>
                <w:szCs w:val="22"/>
              </w:rPr>
              <w:t xml:space="preserve"> reliability</w:t>
            </w:r>
            <w:r w:rsidRPr="000F55E3">
              <w:rPr>
                <w:szCs w:val="22"/>
              </w:rPr>
              <w:t xml:space="preserve"> </w:t>
            </w:r>
            <w:r w:rsidR="00DC7C45" w:rsidRPr="000F55E3">
              <w:rPr>
                <w:szCs w:val="22"/>
              </w:rPr>
              <w:t xml:space="preserve">and </w:t>
            </w:r>
            <w:r w:rsidRPr="000F55E3">
              <w:rPr>
                <w:szCs w:val="22"/>
              </w:rPr>
              <w:t>validity for these tools?</w:t>
            </w:r>
          </w:p>
          <w:p w:rsidR="000D1526" w:rsidRPr="000F55E3" w:rsidRDefault="0065568E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What data are currently collected at each tier</w:t>
            </w:r>
            <w:r w:rsidR="0020206F" w:rsidRPr="000F55E3">
              <w:rPr>
                <w:szCs w:val="22"/>
              </w:rPr>
              <w:t>, how frequently, and how are they used</w:t>
            </w:r>
            <w:r w:rsidRPr="000F55E3">
              <w:rPr>
                <w:szCs w:val="22"/>
              </w:rPr>
              <w:t>?</w:t>
            </w:r>
          </w:p>
          <w:p w:rsidR="0065568E" w:rsidRPr="000F55E3" w:rsidRDefault="0065568E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 xml:space="preserve">In what areas do you </w:t>
            </w:r>
            <w:r w:rsidR="00210B71" w:rsidRPr="000F55E3">
              <w:rPr>
                <w:szCs w:val="22"/>
              </w:rPr>
              <w:t>think</w:t>
            </w:r>
            <w:r w:rsidRPr="000F55E3">
              <w:rPr>
                <w:szCs w:val="22"/>
              </w:rPr>
              <w:t xml:space="preserve"> you have strong decision rules?</w:t>
            </w:r>
          </w:p>
          <w:p w:rsidR="0065568E" w:rsidRPr="000F55E3" w:rsidRDefault="0065568E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>In what areas is there room for improvement?</w:t>
            </w:r>
          </w:p>
        </w:tc>
        <w:tc>
          <w:tcPr>
            <w:tcW w:w="3402" w:type="dxa"/>
          </w:tcPr>
          <w:p w:rsidR="00600764" w:rsidRDefault="00600764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  <w:tc>
          <w:tcPr>
            <w:tcW w:w="3546" w:type="dxa"/>
            <w:vAlign w:val="center"/>
          </w:tcPr>
          <w:p w:rsidR="0065568E" w:rsidRDefault="0065568E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</w:tr>
      <w:tr w:rsidR="0020206F" w:rsidRPr="00222B5A" w:rsidTr="004F4377">
        <w:trPr>
          <w:cantSplit/>
        </w:trPr>
        <w:tc>
          <w:tcPr>
            <w:tcW w:w="2538" w:type="dxa"/>
            <w:vAlign w:val="center"/>
          </w:tcPr>
          <w:p w:rsidR="0020206F" w:rsidRPr="005B0F14" w:rsidRDefault="0020206F" w:rsidP="008F60B5">
            <w:pPr>
              <w:spacing w:before="40" w:after="40"/>
              <w:rPr>
                <w:b/>
                <w:sz w:val="22"/>
              </w:rPr>
            </w:pPr>
            <w:r w:rsidRPr="005B0F14">
              <w:rPr>
                <w:b/>
                <w:sz w:val="22"/>
              </w:rPr>
              <w:t>Student Plans</w:t>
            </w:r>
          </w:p>
        </w:tc>
        <w:tc>
          <w:tcPr>
            <w:tcW w:w="3690" w:type="dxa"/>
            <w:vAlign w:val="center"/>
          </w:tcPr>
          <w:p w:rsidR="00B060F1" w:rsidRPr="00380462" w:rsidRDefault="00B060F1" w:rsidP="00DF2C6F">
            <w:pPr>
              <w:pStyle w:val="TableBullet1"/>
              <w:rPr>
                <w:szCs w:val="22"/>
              </w:rPr>
            </w:pPr>
            <w:r w:rsidRPr="00B060F1">
              <w:t>What process is used to develop student plans</w:t>
            </w:r>
            <w:r w:rsidR="00DF2C6F">
              <w:t>? Consider</w:t>
            </w:r>
            <w:r w:rsidRPr="00B060F1">
              <w:t xml:space="preserve"> data used, goal setting, </w:t>
            </w:r>
            <w:r w:rsidR="00DF2C6F">
              <w:t xml:space="preserve">and </w:t>
            </w:r>
            <w:r w:rsidRPr="00B060F1">
              <w:t xml:space="preserve">frequency of </w:t>
            </w:r>
            <w:r w:rsidRPr="00380462">
              <w:rPr>
                <w:szCs w:val="22"/>
              </w:rPr>
              <w:t>review</w:t>
            </w:r>
            <w:r w:rsidR="00DF2C6F" w:rsidRPr="00380462">
              <w:rPr>
                <w:szCs w:val="22"/>
              </w:rPr>
              <w:t>.</w:t>
            </w:r>
          </w:p>
          <w:p w:rsidR="00B060F1" w:rsidRPr="00380462" w:rsidRDefault="00B060F1" w:rsidP="00DF2C6F">
            <w:pPr>
              <w:pStyle w:val="TableBullet1"/>
              <w:rPr>
                <w:szCs w:val="22"/>
              </w:rPr>
            </w:pPr>
            <w:r w:rsidRPr="00380462">
              <w:rPr>
                <w:szCs w:val="22"/>
              </w:rPr>
              <w:t>Does your schedule currently allocate time for intensive intervention?</w:t>
            </w:r>
          </w:p>
          <w:p w:rsidR="00B060F1" w:rsidRPr="00B060F1" w:rsidRDefault="00B060F1" w:rsidP="00DF2C6F">
            <w:pPr>
              <w:pStyle w:val="TableBullet1"/>
            </w:pPr>
            <w:r w:rsidRPr="00B060F1">
              <w:t>How are student plans communicated to other stakeholders (e.g.</w:t>
            </w:r>
            <w:r w:rsidR="00125BB1">
              <w:t>,</w:t>
            </w:r>
            <w:r w:rsidRPr="00B060F1">
              <w:t xml:space="preserve"> teachers, families)</w:t>
            </w:r>
            <w:r w:rsidR="00125BB1">
              <w:t>?</w:t>
            </w:r>
          </w:p>
        </w:tc>
        <w:tc>
          <w:tcPr>
            <w:tcW w:w="3402" w:type="dxa"/>
          </w:tcPr>
          <w:p w:rsidR="0020206F" w:rsidRDefault="0020206F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  <w:tc>
          <w:tcPr>
            <w:tcW w:w="3546" w:type="dxa"/>
            <w:vAlign w:val="center"/>
          </w:tcPr>
          <w:p w:rsidR="0020206F" w:rsidRDefault="0020206F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</w:tr>
      <w:tr w:rsidR="0020206F" w:rsidRPr="00222B5A" w:rsidTr="004F4377">
        <w:trPr>
          <w:cantSplit/>
        </w:trPr>
        <w:tc>
          <w:tcPr>
            <w:tcW w:w="2538" w:type="dxa"/>
            <w:vAlign w:val="center"/>
          </w:tcPr>
          <w:p w:rsidR="0020206F" w:rsidRPr="005B0F14" w:rsidRDefault="0020206F" w:rsidP="008F60B5">
            <w:pPr>
              <w:spacing w:before="40" w:after="40"/>
              <w:rPr>
                <w:b/>
                <w:sz w:val="22"/>
              </w:rPr>
            </w:pPr>
            <w:r w:rsidRPr="005B0F14">
              <w:rPr>
                <w:b/>
                <w:sz w:val="22"/>
              </w:rPr>
              <w:lastRenderedPageBreak/>
              <w:t xml:space="preserve">Students </w:t>
            </w:r>
            <w:r w:rsidR="00125BB1">
              <w:rPr>
                <w:b/>
                <w:sz w:val="22"/>
              </w:rPr>
              <w:t>W</w:t>
            </w:r>
            <w:r w:rsidRPr="005B0F14">
              <w:rPr>
                <w:b/>
                <w:sz w:val="22"/>
              </w:rPr>
              <w:t>ith Disabilities</w:t>
            </w:r>
          </w:p>
        </w:tc>
        <w:tc>
          <w:tcPr>
            <w:tcW w:w="3690" w:type="dxa"/>
            <w:vAlign w:val="center"/>
          </w:tcPr>
          <w:p w:rsidR="00B060F1" w:rsidRPr="000F55E3" w:rsidRDefault="00B060F1" w:rsidP="00DF2C6F">
            <w:pPr>
              <w:pStyle w:val="TableBullet1"/>
              <w:rPr>
                <w:szCs w:val="22"/>
              </w:rPr>
            </w:pPr>
            <w:r>
              <w:t xml:space="preserve">How are data used for special education decisions (e.g., eligibility and </w:t>
            </w:r>
            <w:r w:rsidR="00125BB1">
              <w:t xml:space="preserve">individualized education </w:t>
            </w:r>
            <w:r w:rsidR="00125BB1" w:rsidRPr="000F55E3">
              <w:rPr>
                <w:szCs w:val="22"/>
              </w:rPr>
              <w:t xml:space="preserve">program </w:t>
            </w:r>
            <w:r w:rsidRPr="000F55E3">
              <w:rPr>
                <w:szCs w:val="22"/>
              </w:rPr>
              <w:t xml:space="preserve">planning)? </w:t>
            </w:r>
          </w:p>
          <w:p w:rsidR="0020206F" w:rsidRPr="000F55E3" w:rsidRDefault="0020206F" w:rsidP="00DF2C6F">
            <w:pPr>
              <w:pStyle w:val="TableBullet1"/>
              <w:rPr>
                <w:szCs w:val="22"/>
              </w:rPr>
            </w:pPr>
            <w:r w:rsidRPr="000F55E3">
              <w:rPr>
                <w:szCs w:val="22"/>
              </w:rPr>
              <w:t xml:space="preserve">How </w:t>
            </w:r>
            <w:proofErr w:type="gramStart"/>
            <w:r w:rsidRPr="000F55E3">
              <w:rPr>
                <w:szCs w:val="22"/>
              </w:rPr>
              <w:t>are students</w:t>
            </w:r>
            <w:proofErr w:type="gramEnd"/>
            <w:r w:rsidRPr="000F55E3">
              <w:rPr>
                <w:szCs w:val="22"/>
              </w:rPr>
              <w:t xml:space="preserve"> with disabilities included within the</w:t>
            </w:r>
            <w:r w:rsidR="006D39BE" w:rsidRPr="000F55E3">
              <w:rPr>
                <w:szCs w:val="22"/>
              </w:rPr>
              <w:t xml:space="preserve"> intervention process (e.g.,</w:t>
            </w:r>
            <w:r w:rsidRPr="000F55E3">
              <w:rPr>
                <w:szCs w:val="22"/>
              </w:rPr>
              <w:t xml:space="preserve"> tiered framework</w:t>
            </w:r>
            <w:r w:rsidR="006D39BE" w:rsidRPr="000F55E3">
              <w:rPr>
                <w:szCs w:val="22"/>
              </w:rPr>
              <w:t>)</w:t>
            </w:r>
            <w:r w:rsidRPr="000F55E3">
              <w:rPr>
                <w:szCs w:val="22"/>
              </w:rPr>
              <w:t>?</w:t>
            </w:r>
          </w:p>
          <w:p w:rsidR="0020206F" w:rsidRPr="00B060F1" w:rsidRDefault="0020206F" w:rsidP="00DF2C6F">
            <w:pPr>
              <w:pStyle w:val="TableBullet1"/>
              <w:rPr>
                <w:sz w:val="28"/>
                <w:szCs w:val="28"/>
              </w:rPr>
            </w:pPr>
            <w:r w:rsidRPr="000F55E3">
              <w:rPr>
                <w:szCs w:val="22"/>
              </w:rPr>
              <w:t xml:space="preserve">Are there policies or practices in place that preclude the inclusion of </w:t>
            </w:r>
            <w:r w:rsidR="00125BB1" w:rsidRPr="000F55E3">
              <w:rPr>
                <w:szCs w:val="22"/>
              </w:rPr>
              <w:t xml:space="preserve">students with disabilities </w:t>
            </w:r>
            <w:r w:rsidRPr="000F55E3">
              <w:rPr>
                <w:szCs w:val="22"/>
              </w:rPr>
              <w:t>within intensive intervention</w:t>
            </w:r>
            <w:r w:rsidR="00A21081" w:rsidRPr="000F55E3">
              <w:rPr>
                <w:szCs w:val="22"/>
              </w:rPr>
              <w:t>?</w:t>
            </w:r>
          </w:p>
        </w:tc>
        <w:tc>
          <w:tcPr>
            <w:tcW w:w="3402" w:type="dxa"/>
          </w:tcPr>
          <w:p w:rsidR="0020206F" w:rsidRDefault="0020206F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  <w:tc>
          <w:tcPr>
            <w:tcW w:w="3546" w:type="dxa"/>
            <w:vAlign w:val="center"/>
          </w:tcPr>
          <w:p w:rsidR="0020206F" w:rsidRDefault="0020206F" w:rsidP="009B39A0">
            <w:pPr>
              <w:pStyle w:val="TableText"/>
              <w:jc w:val="center"/>
              <w:rPr>
                <w:rFonts w:eastAsiaTheme="minorEastAsia"/>
              </w:rPr>
            </w:pPr>
          </w:p>
        </w:tc>
      </w:tr>
      <w:bookmarkEnd w:id="1"/>
      <w:bookmarkEnd w:id="2"/>
      <w:bookmarkEnd w:id="3"/>
    </w:tbl>
    <w:p w:rsidR="00BE0FA9" w:rsidRDefault="00BE0FA9" w:rsidP="0065568E">
      <w:pPr>
        <w:pStyle w:val="BodyText"/>
      </w:pPr>
    </w:p>
    <w:sectPr w:rsidR="00BE0FA9" w:rsidSect="00E964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4B" w:rsidRDefault="0057684B" w:rsidP="009813D0">
      <w:r>
        <w:separator/>
      </w:r>
    </w:p>
  </w:endnote>
  <w:endnote w:type="continuationSeparator" w:id="0">
    <w:p w:rsidR="0057684B" w:rsidRDefault="0057684B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43" w:rsidRDefault="008D5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F6183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0C6039">
      <w:t xml:space="preserve">Handout 6: </w:t>
    </w:r>
    <w:r w:rsidR="0065568E">
      <w:t>DBI Infrastructure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8D5E43">
      <w:rPr>
        <w:noProof/>
      </w:rPr>
      <w:t>2</w:t>
    </w:r>
    <w:r w:rsidR="0018296E" w:rsidRPr="00C6218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F6183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0C6039">
      <w:t xml:space="preserve">Handout 6: </w:t>
    </w:r>
    <w:r w:rsidR="0065568E">
      <w:t>DBI Infrastructure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8D5E43">
      <w:rPr>
        <w:noProof/>
      </w:rPr>
      <w:t>1</w:t>
    </w:r>
    <w:r w:rsidR="00D745CF" w:rsidRPr="009A2F1E"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5B0F14">
      <w:t>3304</w:t>
    </w:r>
    <w:r w:rsidR="000C6039" w:rsidRPr="000C6039">
      <w:t>_</w:t>
    </w:r>
    <w:r w:rsidR="005B0F14">
      <w:t>09</w:t>
    </w:r>
    <w:r w:rsidR="000C6039" w:rsidRPr="000C6039">
      <w:t>/</w:t>
    </w:r>
    <w:r w:rsidR="005B0F14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4B" w:rsidRDefault="0057684B" w:rsidP="009813D0">
      <w:r>
        <w:separator/>
      </w:r>
    </w:p>
  </w:footnote>
  <w:footnote w:type="continuationSeparator" w:id="0">
    <w:p w:rsidR="0057684B" w:rsidRDefault="0057684B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43" w:rsidRDefault="008D5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43" w:rsidRDefault="008D5E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032660" w:rsidP="00032660">
    <w:pPr>
      <w:pStyle w:val="Header"/>
      <w:spacing w:before="1440"/>
    </w:pPr>
    <w:bookmarkStart w:id="4" w:name="_GoBack"/>
    <w:bookmarkEnd w:id="4"/>
    <w:r>
      <w:rPr>
        <w:noProof/>
      </w:rPr>
      <w:drawing>
        <wp:anchor distT="0" distB="0" distL="114300" distR="114300" simplePos="0" relativeHeight="251658240" behindDoc="1" locked="0" layoutInCell="0" allowOverlap="1" wp14:anchorId="6EC49AF1" wp14:editId="6EC49AF2">
          <wp:simplePos x="0" y="0"/>
          <wp:positionH relativeFrom="page">
            <wp:posOffset>0</wp:posOffset>
          </wp:positionH>
          <wp:positionV relativeFrom="page">
            <wp:posOffset>173</wp:posOffset>
          </wp:positionV>
          <wp:extent cx="10051280" cy="1141844"/>
          <wp:effectExtent l="0" t="0" r="0" b="1270"/>
          <wp:wrapNone/>
          <wp:docPr id="1" name="Picture 1" descr="NCI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1280" cy="1141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6333B"/>
    <w:multiLevelType w:val="hybridMultilevel"/>
    <w:tmpl w:val="2806C120"/>
    <w:lvl w:ilvl="0" w:tplc="431C0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24678F"/>
    <w:multiLevelType w:val="hybridMultilevel"/>
    <w:tmpl w:val="3D3A6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528E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9E2A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40D9F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2CDE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4EE0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3B66C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32FB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D1F15"/>
    <w:multiLevelType w:val="hybridMultilevel"/>
    <w:tmpl w:val="5DE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75A55"/>
    <w:multiLevelType w:val="hybridMultilevel"/>
    <w:tmpl w:val="526A28DE"/>
    <w:lvl w:ilvl="0" w:tplc="1E96C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CE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49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28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40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5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5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0C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41A5F"/>
    <w:multiLevelType w:val="hybridMultilevel"/>
    <w:tmpl w:val="A3B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96F7C"/>
    <w:multiLevelType w:val="hybridMultilevel"/>
    <w:tmpl w:val="894A6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F9AB1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1C75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848F2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EC2E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5C34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22D0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90C4A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8B3255"/>
    <w:multiLevelType w:val="hybridMultilevel"/>
    <w:tmpl w:val="97EEF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211B0"/>
    <w:multiLevelType w:val="hybridMultilevel"/>
    <w:tmpl w:val="5BD20910"/>
    <w:lvl w:ilvl="0" w:tplc="061EEF4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F069B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F71C0"/>
    <w:multiLevelType w:val="hybridMultilevel"/>
    <w:tmpl w:val="4ADEBE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77524AED"/>
    <w:multiLevelType w:val="hybridMultilevel"/>
    <w:tmpl w:val="B266811A"/>
    <w:lvl w:ilvl="0" w:tplc="3D402938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26"/>
  </w:num>
  <w:num w:numId="14">
    <w:abstractNumId w:val="14"/>
  </w:num>
  <w:num w:numId="15">
    <w:abstractNumId w:val="29"/>
  </w:num>
  <w:num w:numId="16">
    <w:abstractNumId w:val="17"/>
  </w:num>
  <w:num w:numId="17">
    <w:abstractNumId w:val="19"/>
  </w:num>
  <w:num w:numId="18">
    <w:abstractNumId w:val="30"/>
  </w:num>
  <w:num w:numId="19">
    <w:abstractNumId w:val="13"/>
  </w:num>
  <w:num w:numId="20">
    <w:abstractNumId w:val="30"/>
    <w:lvlOverride w:ilvl="0">
      <w:startOverride w:val="1"/>
    </w:lvlOverride>
  </w:num>
  <w:num w:numId="21">
    <w:abstractNumId w:val="31"/>
  </w:num>
  <w:num w:numId="22">
    <w:abstractNumId w:val="33"/>
  </w:num>
  <w:num w:numId="23">
    <w:abstractNumId w:val="20"/>
  </w:num>
  <w:num w:numId="24">
    <w:abstractNumId w:val="25"/>
  </w:num>
  <w:num w:numId="25">
    <w:abstractNumId w:val="28"/>
  </w:num>
  <w:num w:numId="26">
    <w:abstractNumId w:val="16"/>
  </w:num>
  <w:num w:numId="27">
    <w:abstractNumId w:val="34"/>
  </w:num>
  <w:num w:numId="28">
    <w:abstractNumId w:val="24"/>
  </w:num>
  <w:num w:numId="29">
    <w:abstractNumId w:val="11"/>
  </w:num>
  <w:num w:numId="30">
    <w:abstractNumId w:val="12"/>
  </w:num>
  <w:num w:numId="31">
    <w:abstractNumId w:val="23"/>
  </w:num>
  <w:num w:numId="32">
    <w:abstractNumId w:val="21"/>
  </w:num>
  <w:num w:numId="33">
    <w:abstractNumId w:val="22"/>
  </w:num>
  <w:num w:numId="34">
    <w:abstractNumId w:val="27"/>
  </w:num>
  <w:num w:numId="35">
    <w:abstractNumId w:val="1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05"/>
    <w:rsid w:val="00032660"/>
    <w:rsid w:val="00043156"/>
    <w:rsid w:val="00057BEF"/>
    <w:rsid w:val="00082505"/>
    <w:rsid w:val="00084DD8"/>
    <w:rsid w:val="000C6039"/>
    <w:rsid w:val="000D1526"/>
    <w:rsid w:val="000D3209"/>
    <w:rsid w:val="000F0939"/>
    <w:rsid w:val="000F55E3"/>
    <w:rsid w:val="00125BB1"/>
    <w:rsid w:val="001722E9"/>
    <w:rsid w:val="0018296E"/>
    <w:rsid w:val="0019253D"/>
    <w:rsid w:val="001A5EDC"/>
    <w:rsid w:val="001D51AD"/>
    <w:rsid w:val="001E02A8"/>
    <w:rsid w:val="001E5972"/>
    <w:rsid w:val="001F6FCC"/>
    <w:rsid w:val="0020206F"/>
    <w:rsid w:val="00210B71"/>
    <w:rsid w:val="002127F9"/>
    <w:rsid w:val="00217A7B"/>
    <w:rsid w:val="00257D06"/>
    <w:rsid w:val="00312AB0"/>
    <w:rsid w:val="00365207"/>
    <w:rsid w:val="00380462"/>
    <w:rsid w:val="003C2896"/>
    <w:rsid w:val="00485E3E"/>
    <w:rsid w:val="0049023B"/>
    <w:rsid w:val="004A124B"/>
    <w:rsid w:val="004D6BB3"/>
    <w:rsid w:val="004F4377"/>
    <w:rsid w:val="00506BF6"/>
    <w:rsid w:val="00537217"/>
    <w:rsid w:val="00551547"/>
    <w:rsid w:val="0057684B"/>
    <w:rsid w:val="005803CA"/>
    <w:rsid w:val="005863A7"/>
    <w:rsid w:val="00594A0C"/>
    <w:rsid w:val="005A51D3"/>
    <w:rsid w:val="005A607B"/>
    <w:rsid w:val="005B0F14"/>
    <w:rsid w:val="005F70CC"/>
    <w:rsid w:val="00600764"/>
    <w:rsid w:val="006008F8"/>
    <w:rsid w:val="006062F4"/>
    <w:rsid w:val="00611EE2"/>
    <w:rsid w:val="00625465"/>
    <w:rsid w:val="006547F2"/>
    <w:rsid w:val="0065568E"/>
    <w:rsid w:val="00660EBD"/>
    <w:rsid w:val="0067689C"/>
    <w:rsid w:val="00690FA2"/>
    <w:rsid w:val="006D39BE"/>
    <w:rsid w:val="007025B6"/>
    <w:rsid w:val="00711005"/>
    <w:rsid w:val="0072265F"/>
    <w:rsid w:val="00755A6B"/>
    <w:rsid w:val="007C6E39"/>
    <w:rsid w:val="007E522D"/>
    <w:rsid w:val="007F4AE3"/>
    <w:rsid w:val="0081506C"/>
    <w:rsid w:val="00824596"/>
    <w:rsid w:val="00845EE4"/>
    <w:rsid w:val="0086770A"/>
    <w:rsid w:val="00891A35"/>
    <w:rsid w:val="008974D4"/>
    <w:rsid w:val="008B5DD9"/>
    <w:rsid w:val="008D5E43"/>
    <w:rsid w:val="008F0AD8"/>
    <w:rsid w:val="009047F6"/>
    <w:rsid w:val="009060D9"/>
    <w:rsid w:val="00954F32"/>
    <w:rsid w:val="009813D0"/>
    <w:rsid w:val="009A2F1E"/>
    <w:rsid w:val="009A3982"/>
    <w:rsid w:val="009A6A6B"/>
    <w:rsid w:val="009B1529"/>
    <w:rsid w:val="009B3DFD"/>
    <w:rsid w:val="009F3C65"/>
    <w:rsid w:val="00A04610"/>
    <w:rsid w:val="00A104F3"/>
    <w:rsid w:val="00A21081"/>
    <w:rsid w:val="00A60BB1"/>
    <w:rsid w:val="00A8792E"/>
    <w:rsid w:val="00A914A0"/>
    <w:rsid w:val="00AA0964"/>
    <w:rsid w:val="00AB3E1B"/>
    <w:rsid w:val="00B060F1"/>
    <w:rsid w:val="00B26677"/>
    <w:rsid w:val="00B7620A"/>
    <w:rsid w:val="00BE0FA9"/>
    <w:rsid w:val="00C00672"/>
    <w:rsid w:val="00C13AD6"/>
    <w:rsid w:val="00C44190"/>
    <w:rsid w:val="00C62189"/>
    <w:rsid w:val="00C87513"/>
    <w:rsid w:val="00CB489A"/>
    <w:rsid w:val="00CD2118"/>
    <w:rsid w:val="00CF09CD"/>
    <w:rsid w:val="00D373F2"/>
    <w:rsid w:val="00D745CF"/>
    <w:rsid w:val="00D82577"/>
    <w:rsid w:val="00DC7C45"/>
    <w:rsid w:val="00DE00BB"/>
    <w:rsid w:val="00DE4FBA"/>
    <w:rsid w:val="00DF2C6F"/>
    <w:rsid w:val="00E14161"/>
    <w:rsid w:val="00E20FF2"/>
    <w:rsid w:val="00E42EC0"/>
    <w:rsid w:val="00E964BA"/>
    <w:rsid w:val="00EA393F"/>
    <w:rsid w:val="00EB035F"/>
    <w:rsid w:val="00F42CDA"/>
    <w:rsid w:val="00F61837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ListParagraph"/>
    <w:uiPriority w:val="99"/>
    <w:unhideWhenUsed/>
    <w:rsid w:val="006D39BE"/>
    <w:pPr>
      <w:numPr>
        <w:numId w:val="34"/>
      </w:numPr>
      <w:spacing w:before="40" w:after="40"/>
    </w:pPr>
    <w:rPr>
      <w:rFonts w:eastAsiaTheme="minorEastAsia"/>
      <w:i/>
      <w:sz w:val="24"/>
      <w:szCs w:val="24"/>
    </w:rPr>
  </w:style>
  <w:style w:type="paragraph" w:styleId="ListBullet2">
    <w:name w:val="List Bullet 2"/>
    <w:basedOn w:val="ListParagraph"/>
    <w:uiPriority w:val="99"/>
    <w:unhideWhenUsed/>
    <w:rsid w:val="006D39BE"/>
    <w:pPr>
      <w:numPr>
        <w:ilvl w:val="1"/>
        <w:numId w:val="34"/>
      </w:numPr>
      <w:spacing w:before="40" w:after="40"/>
      <w:ind w:left="702"/>
    </w:pPr>
    <w:rPr>
      <w:rFonts w:eastAsiaTheme="minorEastAsia"/>
      <w:i/>
      <w:sz w:val="24"/>
      <w:szCs w:val="24"/>
    </w:rPr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5A607B"/>
    <w:pPr>
      <w:numPr>
        <w:numId w:val="22"/>
      </w:numPr>
      <w:spacing w:before="180"/>
      <w:ind w:left="274" w:hanging="274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65568E"/>
    <w:pPr>
      <w:spacing w:after="200" w:line="276" w:lineRule="auto"/>
      <w:ind w:left="720"/>
      <w:contextualSpacing/>
    </w:pPr>
    <w:rPr>
      <w:rFonts w:eastAsia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ListParagraph"/>
    <w:uiPriority w:val="99"/>
    <w:unhideWhenUsed/>
    <w:rsid w:val="006D39BE"/>
    <w:pPr>
      <w:numPr>
        <w:numId w:val="34"/>
      </w:numPr>
      <w:spacing w:before="40" w:after="40"/>
    </w:pPr>
    <w:rPr>
      <w:rFonts w:eastAsiaTheme="minorEastAsia"/>
      <w:i/>
      <w:sz w:val="24"/>
      <w:szCs w:val="24"/>
    </w:rPr>
  </w:style>
  <w:style w:type="paragraph" w:styleId="ListBullet2">
    <w:name w:val="List Bullet 2"/>
    <w:basedOn w:val="ListParagraph"/>
    <w:uiPriority w:val="99"/>
    <w:unhideWhenUsed/>
    <w:rsid w:val="006D39BE"/>
    <w:pPr>
      <w:numPr>
        <w:ilvl w:val="1"/>
        <w:numId w:val="34"/>
      </w:numPr>
      <w:spacing w:before="40" w:after="40"/>
      <w:ind w:left="702"/>
    </w:pPr>
    <w:rPr>
      <w:rFonts w:eastAsiaTheme="minorEastAsia"/>
      <w:i/>
      <w:sz w:val="24"/>
      <w:szCs w:val="24"/>
    </w:rPr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5A607B"/>
    <w:pPr>
      <w:numPr>
        <w:numId w:val="22"/>
      </w:numPr>
      <w:spacing w:before="180"/>
      <w:ind w:left="274" w:hanging="274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65568E"/>
    <w:pPr>
      <w:spacing w:after="200" w:line="276" w:lineRule="auto"/>
      <w:ind w:left="720"/>
      <w:contextualSpacing/>
    </w:pPr>
    <w:rPr>
      <w:rFonts w:eastAsia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4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53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8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861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61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uchle\Desktop\NCII%20non-logo%20February%202013\NCII_Handout_Template_Landscape_02-19-13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MA5PA5REYDV2-456-206</_dlc_DocId>
    <_dlc_DocIdUrl xmlns="1709d302-aa1c-49f7-a43d-f13e34b813dc">
      <Url>http://airportal.air.org/Programs/Education/_layouts/DocIdRedir.aspx?ID=MA5PA5REYDV2-456-206</Url>
      <Description>MA5PA5REYDV2-456-206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4756F11-E003-4AA4-80C2-5382E1BEA09F}">
  <ds:schemaRefs>
    <ds:schemaRef ds:uri="1709d302-aa1c-49f7-a43d-f13e34b813dc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7CEB1E-2D3E-4F40-A2A8-60AE419A0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988F2-9118-47DD-8E48-1D3B1CA760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71CDA3-12A8-4EE4-8AA7-4A74FF33F8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3CF2FD-5511-46B9-8BFB-97B3D57B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NCII_Handout_Template_Landscape_02-19-13</Template>
  <TotalTime>7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Kuchle, Laura</dc:creator>
  <cp:lastModifiedBy>Gebru, Nioud (Neo)</cp:lastModifiedBy>
  <cp:revision>8</cp:revision>
  <cp:lastPrinted>2013-01-03T20:30:00Z</cp:lastPrinted>
  <dcterms:created xsi:type="dcterms:W3CDTF">2014-11-06T16:58:00Z</dcterms:created>
  <dcterms:modified xsi:type="dcterms:W3CDTF">2014-11-24T20:51:00Z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562c2366-8544-4236-ac0f-861f562c74ec</vt:lpwstr>
  </property>
</Properties>
</file>