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CA35A" w14:textId="77777777" w:rsidR="00A10585" w:rsidRPr="00A10585" w:rsidRDefault="00A10585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A10585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10A89C17" wp14:editId="402A13E5">
            <wp:extent cx="4305901" cy="1295581"/>
            <wp:effectExtent l="0" t="0" r="0" b="0"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- Header for Workbook Activiti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585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E9138" wp14:editId="3A55F91F">
                <wp:simplePos x="0" y="0"/>
                <wp:positionH relativeFrom="column">
                  <wp:posOffset>4552950</wp:posOffset>
                </wp:positionH>
                <wp:positionV relativeFrom="paragraph">
                  <wp:posOffset>102235</wp:posOffset>
                </wp:positionV>
                <wp:extent cx="2133600" cy="8763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EB174D" w14:textId="77777777" w:rsidR="00A10585" w:rsidRPr="0081018D" w:rsidRDefault="00A10585" w:rsidP="00A105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1</w:t>
                            </w:r>
                          </w:p>
                          <w:p w14:paraId="64E9DE34" w14:textId="77777777" w:rsidR="00A10585" w:rsidRPr="0081018D" w:rsidRDefault="00A10585" w:rsidP="00A105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1</w:t>
                            </w:r>
                          </w:p>
                          <w:p w14:paraId="7AFE6D0B" w14:textId="77777777" w:rsidR="00A10585" w:rsidRPr="0081018D" w:rsidRDefault="00A10585" w:rsidP="00A105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719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8.5pt;margin-top:8.05pt;width:168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" fillcolor="window" strokeweight=".5pt">
                <v:textbox>
                  <w:txbxContent>
                    <w:p w:rsidR="00A10585" w:rsidRPr="0081018D" w:rsidRDefault="00A10585" w:rsidP="00A105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1</w:t>
                      </w:r>
                    </w:p>
                    <w:p w:rsidR="00A10585" w:rsidRPr="0081018D" w:rsidRDefault="00A10585" w:rsidP="00A105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1</w:t>
                      </w:r>
                    </w:p>
                    <w:p w:rsidR="00A10585" w:rsidRPr="0081018D" w:rsidRDefault="00A10585" w:rsidP="00A105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B337017" w14:textId="77777777" w:rsidR="00B063CE" w:rsidRPr="00E03F73" w:rsidRDefault="00B063CE" w:rsidP="00B063CE">
      <w:pPr>
        <w:rPr>
          <w:b/>
          <w:sz w:val="28"/>
          <w:szCs w:val="28"/>
        </w:rPr>
      </w:pPr>
      <w:r w:rsidRPr="00E03F73">
        <w:rPr>
          <w:b/>
          <w:sz w:val="28"/>
          <w:szCs w:val="28"/>
        </w:rPr>
        <w:t xml:space="preserve">Look at NAEP data for students with disabilities. </w:t>
      </w:r>
    </w:p>
    <w:p w14:paraId="1F5FE545" w14:textId="77777777" w:rsidR="00B063CE" w:rsidRDefault="00B063CE" w:rsidP="00B063CE">
      <w:pPr>
        <w:rPr>
          <w:b/>
        </w:rPr>
      </w:pPr>
      <w:r>
        <w:rPr>
          <w:b/>
        </w:rPr>
        <w:t>(The National Assessment of Educational Progress: Nation’s Report Card)</w:t>
      </w:r>
      <w:r w:rsidRPr="00C95030">
        <w:rPr>
          <w:rFonts w:ascii="Axure Handwriting" w:hAnsi="Axure Handwriting"/>
          <w:sz w:val="28"/>
          <w:szCs w:val="28"/>
        </w:rPr>
        <w:t xml:space="preserve"> </w:t>
      </w:r>
    </w:p>
    <w:p w14:paraId="3CEB4369" w14:textId="77777777" w:rsidR="00B063CE" w:rsidRDefault="00B063CE" w:rsidP="00B063CE">
      <w:r>
        <w:t xml:space="preserve">Go to </w:t>
      </w:r>
      <w:hyperlink r:id="rId8" w:anchor="mathematics/acl?grade=4" w:history="1">
        <w:r w:rsidRPr="0096711B">
          <w:rPr>
            <w:rStyle w:val="Hyperlink"/>
          </w:rPr>
          <w:t>https://www.nationsreportcard.gov/reading_math_2015/#mathematics/acl?grade=4</w:t>
        </w:r>
      </w:hyperlink>
    </w:p>
    <w:p w14:paraId="2885E797" w14:textId="77777777" w:rsidR="00B063CE" w:rsidRDefault="00B063CE" w:rsidP="00B063CE">
      <w:pPr>
        <w:pStyle w:val="ListParagraph"/>
        <w:numPr>
          <w:ilvl w:val="0"/>
          <w:numId w:val="2"/>
        </w:numPr>
      </w:pPr>
      <w:r>
        <w:t xml:space="preserve">Scroll down to section titled: </w:t>
      </w:r>
      <w:r>
        <w:rPr>
          <w:b/>
        </w:rPr>
        <w:t>ACHIEVEMENT LEVELS BY STUDENT GROUPS</w:t>
      </w:r>
    </w:p>
    <w:p w14:paraId="34125A88" w14:textId="77777777" w:rsidR="00B063CE" w:rsidRDefault="00B063CE" w:rsidP="00B063CE">
      <w:pPr>
        <w:pStyle w:val="ListParagraph"/>
        <w:numPr>
          <w:ilvl w:val="0"/>
          <w:numId w:val="2"/>
        </w:numPr>
      </w:pPr>
      <w:r>
        <w:t xml:space="preserve">Under SELECT A STUDENT GROUP, use the drop-down menu to select: </w:t>
      </w:r>
      <w:r w:rsidRPr="000F064E">
        <w:rPr>
          <w:i/>
        </w:rPr>
        <w:t>Status as students with disabiliti</w:t>
      </w:r>
      <w:r>
        <w:t>es</w:t>
      </w:r>
    </w:p>
    <w:p w14:paraId="3F27E29B" w14:textId="77777777" w:rsidR="00B063CE" w:rsidRDefault="00B063CE" w:rsidP="00B063CE">
      <w:pPr>
        <w:pStyle w:val="ListParagraph"/>
        <w:numPr>
          <w:ilvl w:val="0"/>
          <w:numId w:val="2"/>
        </w:numPr>
      </w:pPr>
      <w:r>
        <w:t>Compare the two graphs</w:t>
      </w:r>
    </w:p>
    <w:p w14:paraId="782D2DEB" w14:textId="77777777" w:rsidR="00B063CE" w:rsidRPr="002D648F" w:rsidRDefault="00B063CE" w:rsidP="00B063CE">
      <w:pPr>
        <w:pStyle w:val="ListParagraph"/>
        <w:numPr>
          <w:ilvl w:val="0"/>
          <w:numId w:val="2"/>
        </w:numPr>
      </w:pPr>
      <w:r>
        <w:t xml:space="preserve">To access 8th grade scores, scroll back up to heading </w:t>
      </w:r>
      <w:r>
        <w:rPr>
          <w:b/>
        </w:rPr>
        <w:t>ACHIEVEMENT LEVELS BY STUDENT GROUPS</w:t>
      </w:r>
    </w:p>
    <w:p w14:paraId="784799DD" w14:textId="77777777" w:rsidR="00B063CE" w:rsidRDefault="00B063CE" w:rsidP="00B063CE">
      <w:pPr>
        <w:pStyle w:val="ListParagraph"/>
        <w:numPr>
          <w:ilvl w:val="0"/>
          <w:numId w:val="2"/>
        </w:numPr>
      </w:pPr>
      <w:r>
        <w:t>Click 8th Grade selector</w:t>
      </w:r>
    </w:p>
    <w:p w14:paraId="6DE6991C" w14:textId="77777777" w:rsidR="00B063CE" w:rsidRPr="000F064E" w:rsidRDefault="00B063CE" w:rsidP="00B063CE">
      <w:pPr>
        <w:pStyle w:val="ListParagraph"/>
        <w:numPr>
          <w:ilvl w:val="0"/>
          <w:numId w:val="2"/>
        </w:numPr>
        <w:rPr>
          <w:i/>
        </w:rPr>
      </w:pPr>
      <w:r>
        <w:t xml:space="preserve">Under SELECT A STUDENT GROUP, use the drop-down menu to select: </w:t>
      </w:r>
      <w:r w:rsidRPr="000F064E">
        <w:rPr>
          <w:i/>
        </w:rPr>
        <w:t>Status as students with disabilities</w:t>
      </w:r>
    </w:p>
    <w:p w14:paraId="428CC1AE" w14:textId="77777777" w:rsidR="00B063CE" w:rsidRPr="002D648F" w:rsidRDefault="00B063CE" w:rsidP="00B063CE">
      <w:pPr>
        <w:rPr>
          <w:b/>
          <w:sz w:val="28"/>
          <w:szCs w:val="28"/>
        </w:rPr>
      </w:pPr>
      <w:r w:rsidRPr="002D648F">
        <w:rPr>
          <w:b/>
          <w:sz w:val="28"/>
          <w:szCs w:val="28"/>
        </w:rPr>
        <w:t xml:space="preserve">What's the level of performance (of students with disabilities) compared to students without disabilities? </w:t>
      </w:r>
    </w:p>
    <w:p w14:paraId="2CEF0974" w14:textId="77777777" w:rsidR="00A10585" w:rsidRPr="00A10585" w:rsidRDefault="00A10585" w:rsidP="00A10585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694A676D" w14:textId="77777777" w:rsidR="00A10585" w:rsidRPr="00A10585" w:rsidRDefault="00A10585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666EBAF4" w14:textId="77777777" w:rsidR="00A10585" w:rsidRPr="00A10585" w:rsidRDefault="00A10585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4107143B" w14:textId="77777777" w:rsidR="00A10585" w:rsidRPr="00A10585" w:rsidRDefault="00A10585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47A0035C" w14:textId="77777777" w:rsidR="00A10585" w:rsidRPr="00A10585" w:rsidRDefault="00A10585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60ADB7C9" w14:textId="77777777" w:rsidR="00A10585" w:rsidRPr="00A10585" w:rsidRDefault="00A10585" w:rsidP="00A10585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A10585">
        <w:rPr>
          <w:rFonts w:ascii="Calibri" w:eastAsia="Calibri" w:hAnsi="Calibri" w:cs="Times New Roman"/>
          <w:b/>
          <w:sz w:val="28"/>
          <w:szCs w:val="28"/>
        </w:rPr>
        <w:t>What does this tell you about the necessity of intensive intervention?</w:t>
      </w:r>
    </w:p>
    <w:p w14:paraId="03709249" w14:textId="77777777" w:rsidR="00F5289A" w:rsidRDefault="00F5289A"/>
    <w:sectPr w:rsidR="00F5289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BD01D" w14:textId="77777777" w:rsidR="001E6301" w:rsidRDefault="001E6301" w:rsidP="00A10585">
      <w:pPr>
        <w:spacing w:after="0"/>
      </w:pPr>
      <w:r>
        <w:separator/>
      </w:r>
    </w:p>
  </w:endnote>
  <w:endnote w:type="continuationSeparator" w:id="0">
    <w:p w14:paraId="4E739CF5" w14:textId="77777777" w:rsidR="001E6301" w:rsidRDefault="001E6301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DA30D" w14:textId="2AFC445E" w:rsidR="00A10585" w:rsidRDefault="0021352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5CB465" wp14:editId="0E869E8E">
          <wp:simplePos x="0" y="0"/>
          <wp:positionH relativeFrom="column">
            <wp:posOffset>-281940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2AD79082" wp14:editId="7AFE9D07">
          <wp:simplePos x="0" y="0"/>
          <wp:positionH relativeFrom="column">
            <wp:posOffset>2669693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2E3B2" w14:textId="77777777" w:rsidR="001E6301" w:rsidRDefault="001E6301" w:rsidP="00A10585">
      <w:pPr>
        <w:spacing w:after="0"/>
      </w:pPr>
      <w:r>
        <w:separator/>
      </w:r>
    </w:p>
  </w:footnote>
  <w:footnote w:type="continuationSeparator" w:id="0">
    <w:p w14:paraId="0AC6D13C" w14:textId="77777777" w:rsidR="001E6301" w:rsidRDefault="001E6301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1E6301"/>
    <w:rsid w:val="0021352D"/>
    <w:rsid w:val="00465A51"/>
    <w:rsid w:val="0093127E"/>
    <w:rsid w:val="00A10585"/>
    <w:rsid w:val="00B063CE"/>
    <w:rsid w:val="00E963E0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1DD5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character" w:styleId="Hyperlink">
    <w:name w:val="Hyperlink"/>
    <w:basedOn w:val="DefaultParagraphFont"/>
    <w:uiPriority w:val="99"/>
    <w:unhideWhenUsed/>
    <w:rsid w:val="00B063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5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sreportcard.gov/reading_math_201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4</cp:revision>
  <dcterms:created xsi:type="dcterms:W3CDTF">2018-08-14T18:36:00Z</dcterms:created>
  <dcterms:modified xsi:type="dcterms:W3CDTF">2019-04-01T16:51:00Z</dcterms:modified>
</cp:coreProperties>
</file>