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83CE" w14:textId="0ABFBE39" w:rsidR="009B1ABE" w:rsidRPr="0075078F" w:rsidRDefault="009B1ABE" w:rsidP="2A27DF25">
      <w:pPr>
        <w:widowControl w:val="0"/>
        <w:autoSpaceDE w:val="0"/>
        <w:autoSpaceDN w:val="0"/>
        <w:adjustRightInd w:val="0"/>
        <w:rPr>
          <w:rFonts w:ascii="Tw Cen MT" w:eastAsia="Calibri" w:hAnsi="Tw Cen MT" w:cs="Calibri"/>
          <w:sz w:val="22"/>
          <w:szCs w:val="22"/>
          <w:u w:val="single"/>
        </w:rPr>
      </w:pPr>
    </w:p>
    <w:p w14:paraId="069C2000" w14:textId="77777777" w:rsidR="00887848" w:rsidRPr="00E96C63" w:rsidRDefault="00887848" w:rsidP="00887848">
      <w:pPr>
        <w:jc w:val="center"/>
        <w:outlineLvl w:val="0"/>
        <w:rPr>
          <w:rFonts w:ascii="Tw Cen MT" w:eastAsia="Calibri" w:hAnsi="Tw Cen MT" w:cs="Times New Roman"/>
          <w:b/>
          <w:bCs/>
          <w:sz w:val="28"/>
          <w:szCs w:val="28"/>
        </w:rPr>
      </w:pPr>
      <w:r w:rsidRPr="00E96C63">
        <w:rPr>
          <w:rFonts w:ascii="Tw Cen MT" w:eastAsia="Calibri" w:hAnsi="Tw Cen MT" w:cs="Times New Roman"/>
          <w:b/>
          <w:bCs/>
          <w:sz w:val="28"/>
          <w:szCs w:val="28"/>
        </w:rPr>
        <w:t>Introduction to Intensive Intervention</w:t>
      </w:r>
    </w:p>
    <w:p w14:paraId="7DC66C2A" w14:textId="2F3CFFB5" w:rsidR="00500BFE" w:rsidRPr="00E96C63" w:rsidRDefault="00CF3A6B" w:rsidP="00887848">
      <w:pPr>
        <w:jc w:val="center"/>
        <w:outlineLvl w:val="0"/>
        <w:rPr>
          <w:rFonts w:ascii="Tw Cen MT" w:eastAsia="Calibri" w:hAnsi="Tw Cen MT" w:cs="Times New Roman"/>
          <w:b/>
          <w:bCs/>
          <w:sz w:val="28"/>
          <w:szCs w:val="28"/>
        </w:rPr>
      </w:pPr>
      <w:r w:rsidRPr="00E96C63">
        <w:rPr>
          <w:rFonts w:ascii="Tw Cen MT" w:eastAsia="Calibri" w:hAnsi="Tw Cen MT" w:cs="Times New Roman"/>
          <w:b/>
          <w:bCs/>
          <w:sz w:val="28"/>
          <w:szCs w:val="28"/>
        </w:rPr>
        <w:t xml:space="preserve">Module </w:t>
      </w:r>
      <w:r w:rsidR="00277345">
        <w:rPr>
          <w:rFonts w:ascii="Tw Cen MT" w:eastAsia="Calibri" w:hAnsi="Tw Cen MT" w:cs="Times New Roman"/>
          <w:b/>
          <w:bCs/>
          <w:sz w:val="28"/>
          <w:szCs w:val="28"/>
        </w:rPr>
        <w:t>7</w:t>
      </w:r>
      <w:r w:rsidR="5CB7CE7C" w:rsidRPr="00E96C63">
        <w:rPr>
          <w:rFonts w:ascii="Tw Cen MT" w:eastAsia="Calibri" w:hAnsi="Tw Cen MT" w:cs="Times New Roman"/>
          <w:b/>
          <w:bCs/>
          <w:sz w:val="28"/>
          <w:szCs w:val="28"/>
        </w:rPr>
        <w:t xml:space="preserve"> Coaching Materials</w:t>
      </w:r>
      <w:r w:rsidR="00500BFE" w:rsidRPr="00E96C63">
        <w:rPr>
          <w:rFonts w:ascii="Tw Cen MT" w:eastAsia="Calibri" w:hAnsi="Tw Cen MT" w:cs="Times New Roman"/>
          <w:b/>
          <w:bCs/>
          <w:sz w:val="28"/>
          <w:szCs w:val="28"/>
        </w:rPr>
        <w:t xml:space="preserve">: </w:t>
      </w:r>
    </w:p>
    <w:p w14:paraId="6C5EB463" w14:textId="77777777" w:rsidR="00277345" w:rsidRDefault="00277345" w:rsidP="00887848">
      <w:pPr>
        <w:jc w:val="center"/>
        <w:outlineLvl w:val="0"/>
        <w:rPr>
          <w:rFonts w:ascii="Tw Cen MT" w:eastAsia="Calibri" w:hAnsi="Tw Cen MT" w:cs="Times New Roman"/>
          <w:b/>
          <w:bCs/>
          <w:sz w:val="28"/>
          <w:szCs w:val="28"/>
        </w:rPr>
      </w:pPr>
    </w:p>
    <w:p w14:paraId="3C81E505" w14:textId="7E17A696" w:rsidR="007203DE" w:rsidRDefault="00277345" w:rsidP="00887848">
      <w:pPr>
        <w:jc w:val="center"/>
        <w:outlineLvl w:val="0"/>
        <w:rPr>
          <w:rFonts w:ascii="Tw Cen MT" w:eastAsia="Calibri" w:hAnsi="Tw Cen MT" w:cs="Times New Roman"/>
          <w:b/>
          <w:bCs/>
          <w:sz w:val="28"/>
          <w:szCs w:val="28"/>
        </w:rPr>
      </w:pPr>
      <w:r>
        <w:rPr>
          <w:rFonts w:ascii="Tw Cen MT" w:eastAsia="Calibri" w:hAnsi="Tw Cen MT" w:cs="Times New Roman"/>
          <w:b/>
          <w:bCs/>
          <w:sz w:val="28"/>
          <w:szCs w:val="28"/>
        </w:rPr>
        <w:t>Supporting Practices</w:t>
      </w:r>
    </w:p>
    <w:p w14:paraId="76499B0B" w14:textId="083B2963" w:rsidR="00F559EC" w:rsidRPr="00277345" w:rsidRDefault="00277345" w:rsidP="00277345">
      <w:pPr>
        <w:jc w:val="center"/>
        <w:outlineLvl w:val="0"/>
        <w:rPr>
          <w:rFonts w:ascii="Tw Cen MT" w:eastAsia="Calibri" w:hAnsi="Tw Cen MT" w:cs="Times New Roman"/>
          <w:b/>
          <w:bCs/>
          <w:sz w:val="28"/>
          <w:szCs w:val="28"/>
        </w:rPr>
      </w:pPr>
      <w:r>
        <w:rPr>
          <w:rFonts w:ascii="Tw Cen MT" w:eastAsia="Calibri" w:hAnsi="Tw Cen MT" w:cs="Times New Roman"/>
          <w:b/>
          <w:bCs/>
          <w:sz w:val="28"/>
          <w:szCs w:val="28"/>
        </w:rPr>
        <w:t>Providing Immediate Specific Feedback and Maintaining a Brisk Pace</w:t>
      </w:r>
    </w:p>
    <w:p w14:paraId="00CDD9C3" w14:textId="69EF1B5F" w:rsidR="00F559EC" w:rsidRPr="009149AA" w:rsidRDefault="00F559EC" w:rsidP="00F559EC">
      <w:pPr>
        <w:jc w:val="center"/>
        <w:rPr>
          <w:rFonts w:ascii="Tw Cen MT" w:eastAsia="Calibri" w:hAnsi="Tw Cen MT" w:cs="Times New Roman"/>
          <w:b/>
          <w:bCs/>
          <w:szCs w:val="22"/>
        </w:rPr>
      </w:pPr>
    </w:p>
    <w:p w14:paraId="14FA0BA4" w14:textId="010AE7CF" w:rsidR="009149AA" w:rsidRPr="009149AA" w:rsidRDefault="009149AA" w:rsidP="009149AA">
      <w:pPr>
        <w:pStyle w:val="Heading2"/>
        <w:spacing w:after="120"/>
        <w:ind w:left="634"/>
        <w:rPr>
          <w:color w:val="auto"/>
          <w:sz w:val="28"/>
        </w:rPr>
      </w:pPr>
      <w:r w:rsidRPr="009149AA">
        <w:rPr>
          <w:rFonts w:ascii="Tw Cen MT" w:eastAsia="Calibri" w:hAnsi="Tw Cen MT" w:cs="Times New Roman"/>
          <w:b/>
          <w:bCs/>
          <w:color w:val="auto"/>
          <w:sz w:val="24"/>
          <w:szCs w:val="22"/>
        </w:rPr>
        <w:t>Coach Communication Tools</w:t>
      </w:r>
    </w:p>
    <w:tbl>
      <w:tblPr>
        <w:tblStyle w:val="TableGrid"/>
        <w:tblW w:w="9576" w:type="dxa"/>
        <w:jc w:val="center"/>
        <w:tblLook w:val="04A0" w:firstRow="1" w:lastRow="0" w:firstColumn="1" w:lastColumn="0" w:noHBand="0" w:noVBand="1"/>
      </w:tblPr>
      <w:tblGrid>
        <w:gridCol w:w="7128"/>
        <w:gridCol w:w="865"/>
        <w:gridCol w:w="1583"/>
      </w:tblGrid>
      <w:tr w:rsidR="00CF68E5" w:rsidRPr="0075078F" w14:paraId="224EA8EF" w14:textId="10BE8F3C" w:rsidTr="009149AA">
        <w:trPr>
          <w:trHeight w:val="581"/>
          <w:jc w:val="center"/>
        </w:trPr>
        <w:tc>
          <w:tcPr>
            <w:tcW w:w="7128" w:type="dxa"/>
            <w:vAlign w:val="center"/>
          </w:tcPr>
          <w:p w14:paraId="3F6C5B1C" w14:textId="7D715D08" w:rsidR="00CF68E5" w:rsidRPr="0075078F" w:rsidRDefault="00CF68E5" w:rsidP="009149AA">
            <w:pPr>
              <w:rPr>
                <w:rFonts w:ascii="Tw Cen MT" w:eastAsia="Calibri" w:hAnsi="Tw Cen MT" w:cs="Times New Roman"/>
                <w:b/>
                <w:bCs/>
                <w:sz w:val="22"/>
                <w:szCs w:val="22"/>
              </w:rPr>
            </w:pPr>
          </w:p>
        </w:tc>
        <w:tc>
          <w:tcPr>
            <w:tcW w:w="865" w:type="dxa"/>
            <w:vAlign w:val="center"/>
          </w:tcPr>
          <w:p w14:paraId="3AF01C96" w14:textId="58C08532"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Page</w:t>
            </w:r>
          </w:p>
        </w:tc>
        <w:tc>
          <w:tcPr>
            <w:tcW w:w="1583" w:type="dxa"/>
            <w:vAlign w:val="center"/>
          </w:tcPr>
          <w:p w14:paraId="7989BCFF" w14:textId="09357CE3"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Customizable</w:t>
            </w:r>
          </w:p>
        </w:tc>
      </w:tr>
      <w:tr w:rsidR="00CF68E5" w:rsidRPr="0075078F" w14:paraId="4380963D" w14:textId="2C4583E2" w:rsidTr="5CB7CE7C">
        <w:trPr>
          <w:trHeight w:val="581"/>
          <w:jc w:val="center"/>
        </w:trPr>
        <w:tc>
          <w:tcPr>
            <w:tcW w:w="7128" w:type="dxa"/>
            <w:vAlign w:val="center"/>
          </w:tcPr>
          <w:p w14:paraId="72CF6A9C" w14:textId="1A8B204F" w:rsidR="00CF68E5" w:rsidRPr="0075078F" w:rsidRDefault="5CB7CE7C" w:rsidP="00E9410D">
            <w:pPr>
              <w:rPr>
                <w:rFonts w:ascii="Tw Cen MT" w:eastAsia="Calibri" w:hAnsi="Tw Cen MT" w:cs="Times New Roman"/>
                <w:bCs/>
                <w:sz w:val="22"/>
                <w:szCs w:val="22"/>
              </w:rPr>
            </w:pPr>
            <w:r w:rsidRPr="0075078F">
              <w:rPr>
                <w:rFonts w:ascii="Tw Cen MT" w:eastAsia="Calibri" w:hAnsi="Tw Cen MT" w:cs="Times New Roman"/>
                <w:i/>
                <w:iCs/>
                <w:sz w:val="22"/>
                <w:szCs w:val="22"/>
              </w:rPr>
              <w:t>Sample</w:t>
            </w:r>
            <w:r w:rsidRPr="0075078F">
              <w:rPr>
                <w:rFonts w:ascii="Tw Cen MT" w:eastAsia="Calibri" w:hAnsi="Tw Cen MT" w:cs="Times New Roman"/>
                <w:sz w:val="22"/>
                <w:szCs w:val="22"/>
              </w:rPr>
              <w:t xml:space="preserve"> Pre-Observation Email</w:t>
            </w:r>
          </w:p>
        </w:tc>
        <w:tc>
          <w:tcPr>
            <w:tcW w:w="865" w:type="dxa"/>
            <w:vAlign w:val="center"/>
          </w:tcPr>
          <w:p w14:paraId="1A39D2B1" w14:textId="5BEC573D"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2</w:t>
            </w:r>
          </w:p>
        </w:tc>
        <w:tc>
          <w:tcPr>
            <w:tcW w:w="1583" w:type="dxa"/>
            <w:vAlign w:val="center"/>
          </w:tcPr>
          <w:p w14:paraId="01E135C5" w14:textId="6404BCD2"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x</w:t>
            </w:r>
          </w:p>
        </w:tc>
      </w:tr>
      <w:tr w:rsidR="00CF68E5" w:rsidRPr="0075078F" w14:paraId="4A466A39" w14:textId="21F23224" w:rsidTr="5CB7CE7C">
        <w:trPr>
          <w:trHeight w:val="581"/>
          <w:jc w:val="center"/>
        </w:trPr>
        <w:tc>
          <w:tcPr>
            <w:tcW w:w="7128" w:type="dxa"/>
            <w:vAlign w:val="center"/>
          </w:tcPr>
          <w:p w14:paraId="438205BE" w14:textId="0F308DE9" w:rsidR="00CF68E5" w:rsidRPr="0075078F" w:rsidRDefault="5CB7CE7C" w:rsidP="00E9410D">
            <w:pPr>
              <w:rPr>
                <w:rFonts w:ascii="Tw Cen MT" w:eastAsia="Calibri" w:hAnsi="Tw Cen MT" w:cs="Times New Roman"/>
                <w:bCs/>
                <w:sz w:val="22"/>
                <w:szCs w:val="22"/>
              </w:rPr>
            </w:pPr>
            <w:r w:rsidRPr="0075078F">
              <w:rPr>
                <w:rFonts w:ascii="Tw Cen MT" w:eastAsia="Calibri" w:hAnsi="Tw Cen MT" w:cs="Times New Roman"/>
                <w:i/>
                <w:iCs/>
                <w:sz w:val="22"/>
                <w:szCs w:val="22"/>
              </w:rPr>
              <w:t>Sample</w:t>
            </w:r>
            <w:r w:rsidRPr="0075078F">
              <w:rPr>
                <w:rFonts w:ascii="Tw Cen MT" w:eastAsia="Calibri" w:hAnsi="Tw Cen MT" w:cs="Times New Roman"/>
                <w:sz w:val="22"/>
                <w:szCs w:val="22"/>
              </w:rPr>
              <w:t xml:space="preserve"> Post-Observation Email</w:t>
            </w:r>
          </w:p>
        </w:tc>
        <w:tc>
          <w:tcPr>
            <w:tcW w:w="865" w:type="dxa"/>
            <w:vAlign w:val="center"/>
          </w:tcPr>
          <w:p w14:paraId="6E23165F" w14:textId="4638D5ED" w:rsidR="00CF68E5" w:rsidRPr="0075078F" w:rsidRDefault="004243F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3</w:t>
            </w:r>
          </w:p>
        </w:tc>
        <w:tc>
          <w:tcPr>
            <w:tcW w:w="1583" w:type="dxa"/>
            <w:vAlign w:val="center"/>
          </w:tcPr>
          <w:p w14:paraId="637A47DF" w14:textId="15AA940C"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x</w:t>
            </w:r>
          </w:p>
        </w:tc>
      </w:tr>
    </w:tbl>
    <w:p w14:paraId="2B36A1EF" w14:textId="0E6EEE85" w:rsidR="009149AA" w:rsidRDefault="009149AA"/>
    <w:p w14:paraId="50C11CF6" w14:textId="2822187C" w:rsidR="009149AA" w:rsidRPr="009149AA" w:rsidRDefault="009149AA" w:rsidP="009149AA">
      <w:pPr>
        <w:pStyle w:val="Heading1"/>
        <w:spacing w:after="120"/>
        <w:ind w:left="634"/>
        <w:rPr>
          <w:color w:val="auto"/>
          <w:sz w:val="36"/>
        </w:rPr>
      </w:pPr>
      <w:r w:rsidRPr="009149AA">
        <w:rPr>
          <w:rFonts w:ascii="Tw Cen MT" w:eastAsia="Calibri" w:hAnsi="Tw Cen MT" w:cs="Times New Roman"/>
          <w:b/>
          <w:bCs/>
          <w:color w:val="auto"/>
          <w:sz w:val="24"/>
          <w:szCs w:val="22"/>
        </w:rPr>
        <w:t>Coach and Teacher Module Implementation Packet</w:t>
      </w:r>
    </w:p>
    <w:tbl>
      <w:tblPr>
        <w:tblStyle w:val="TableGrid"/>
        <w:tblW w:w="9576" w:type="dxa"/>
        <w:jc w:val="center"/>
        <w:tblLook w:val="04A0" w:firstRow="1" w:lastRow="0" w:firstColumn="1" w:lastColumn="0" w:noHBand="0" w:noVBand="1"/>
      </w:tblPr>
      <w:tblGrid>
        <w:gridCol w:w="7128"/>
        <w:gridCol w:w="865"/>
        <w:gridCol w:w="1583"/>
      </w:tblGrid>
      <w:tr w:rsidR="00CF68E5" w:rsidRPr="0075078F" w14:paraId="4AEEFDF9" w14:textId="38C3B6C5" w:rsidTr="5CB7CE7C">
        <w:trPr>
          <w:trHeight w:val="581"/>
          <w:jc w:val="center"/>
        </w:trPr>
        <w:tc>
          <w:tcPr>
            <w:tcW w:w="7128" w:type="dxa"/>
            <w:vAlign w:val="center"/>
          </w:tcPr>
          <w:p w14:paraId="582A4130" w14:textId="111F63DD" w:rsidR="00CF68E5" w:rsidRPr="0075078F" w:rsidRDefault="5CB7CE7C" w:rsidP="00E9410D">
            <w:pPr>
              <w:rPr>
                <w:rFonts w:ascii="Tw Cen MT" w:eastAsia="Calibri" w:hAnsi="Tw Cen MT" w:cs="Times New Roman"/>
                <w:bCs/>
                <w:sz w:val="22"/>
                <w:szCs w:val="22"/>
              </w:rPr>
            </w:pPr>
            <w:r w:rsidRPr="0075078F">
              <w:rPr>
                <w:rFonts w:ascii="Tw Cen MT" w:eastAsia="Calibri" w:hAnsi="Tw Cen MT" w:cs="Times New Roman"/>
                <w:sz w:val="22"/>
                <w:szCs w:val="22"/>
              </w:rPr>
              <w:t>Coach and Teacher Master Checklist</w:t>
            </w:r>
            <w:r w:rsidR="00E96C63">
              <w:rPr>
                <w:rFonts w:ascii="Tw Cen MT" w:eastAsia="Calibri" w:hAnsi="Tw Cen MT" w:cs="Times New Roman"/>
                <w:sz w:val="22"/>
                <w:szCs w:val="22"/>
              </w:rPr>
              <w:t xml:space="preserve"> Overview</w:t>
            </w:r>
          </w:p>
        </w:tc>
        <w:tc>
          <w:tcPr>
            <w:tcW w:w="865" w:type="dxa"/>
            <w:vAlign w:val="center"/>
          </w:tcPr>
          <w:p w14:paraId="6813B71C" w14:textId="2B03D64A" w:rsidR="00CF68E5" w:rsidRPr="0075078F" w:rsidRDefault="004243F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4</w:t>
            </w:r>
          </w:p>
        </w:tc>
        <w:tc>
          <w:tcPr>
            <w:tcW w:w="1583" w:type="dxa"/>
            <w:vAlign w:val="center"/>
          </w:tcPr>
          <w:p w14:paraId="474781D3" w14:textId="77777777" w:rsidR="00CF68E5" w:rsidRPr="0075078F" w:rsidRDefault="00CF68E5" w:rsidP="00E9410D">
            <w:pPr>
              <w:jc w:val="center"/>
              <w:rPr>
                <w:rFonts w:ascii="Tw Cen MT" w:eastAsia="Calibri" w:hAnsi="Tw Cen MT" w:cs="Times New Roman"/>
                <w:b/>
                <w:bCs/>
                <w:sz w:val="22"/>
                <w:szCs w:val="22"/>
              </w:rPr>
            </w:pPr>
          </w:p>
        </w:tc>
      </w:tr>
      <w:tr w:rsidR="00CF68E5" w:rsidRPr="0075078F" w14:paraId="0167C5C4" w14:textId="1D4C68D3" w:rsidTr="5CB7CE7C">
        <w:trPr>
          <w:trHeight w:val="581"/>
          <w:jc w:val="center"/>
        </w:trPr>
        <w:tc>
          <w:tcPr>
            <w:tcW w:w="7128" w:type="dxa"/>
            <w:vAlign w:val="center"/>
          </w:tcPr>
          <w:p w14:paraId="352D80C8" w14:textId="29C0CA17" w:rsidR="005571A3" w:rsidRDefault="00CB42CE" w:rsidP="00E9410D">
            <w:pPr>
              <w:rPr>
                <w:rFonts w:ascii="Tw Cen MT" w:eastAsia="Calibri" w:hAnsi="Tw Cen MT" w:cs="Times New Roman"/>
                <w:sz w:val="22"/>
                <w:szCs w:val="22"/>
              </w:rPr>
            </w:pPr>
            <w:r w:rsidRPr="0075078F">
              <w:rPr>
                <w:rFonts w:ascii="Tw Cen MT" w:eastAsia="Calibri" w:hAnsi="Tw Cen MT" w:cs="Times New Roman"/>
                <w:sz w:val="22"/>
                <w:szCs w:val="22"/>
              </w:rPr>
              <w:t>Coaching Discussion Guide</w:t>
            </w:r>
          </w:p>
          <w:p w14:paraId="4D920522" w14:textId="63E1DA07" w:rsidR="00CF68E5" w:rsidRPr="0075078F" w:rsidRDefault="005571A3" w:rsidP="00E9410D">
            <w:pPr>
              <w:rPr>
                <w:rFonts w:ascii="Tw Cen MT" w:eastAsia="Calibri" w:hAnsi="Tw Cen MT" w:cs="Times New Roman"/>
                <w:bCs/>
                <w:sz w:val="22"/>
                <w:szCs w:val="22"/>
              </w:rPr>
            </w:pPr>
            <w:r>
              <w:rPr>
                <w:rFonts w:ascii="Tw Cen MT" w:eastAsia="Calibri" w:hAnsi="Tw Cen MT" w:cs="Times New Roman"/>
                <w:sz w:val="22"/>
                <w:szCs w:val="22"/>
              </w:rPr>
              <w:t>Supporting Practices: Providing Immediate Specific Feedback and Maintaining a Brisk Pace</w:t>
            </w:r>
          </w:p>
        </w:tc>
        <w:tc>
          <w:tcPr>
            <w:tcW w:w="865" w:type="dxa"/>
            <w:vAlign w:val="center"/>
          </w:tcPr>
          <w:p w14:paraId="75DBD4B9" w14:textId="6A40CFEA" w:rsidR="00CF68E5" w:rsidRPr="0075078F" w:rsidRDefault="0097162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5</w:t>
            </w:r>
          </w:p>
        </w:tc>
        <w:tc>
          <w:tcPr>
            <w:tcW w:w="1583" w:type="dxa"/>
            <w:vAlign w:val="center"/>
          </w:tcPr>
          <w:p w14:paraId="175E3315" w14:textId="77777777" w:rsidR="00CF68E5" w:rsidRPr="0075078F" w:rsidRDefault="00CF68E5" w:rsidP="00E9410D">
            <w:pPr>
              <w:jc w:val="center"/>
              <w:rPr>
                <w:rFonts w:ascii="Tw Cen MT" w:eastAsia="Calibri" w:hAnsi="Tw Cen MT" w:cs="Times New Roman"/>
                <w:b/>
                <w:bCs/>
                <w:sz w:val="22"/>
                <w:szCs w:val="22"/>
              </w:rPr>
            </w:pPr>
          </w:p>
        </w:tc>
      </w:tr>
      <w:tr w:rsidR="00CF68E5" w:rsidRPr="0075078F" w14:paraId="4F57C241" w14:textId="13DA6A99" w:rsidTr="5CB7CE7C">
        <w:trPr>
          <w:trHeight w:val="581"/>
          <w:jc w:val="center"/>
        </w:trPr>
        <w:tc>
          <w:tcPr>
            <w:tcW w:w="7128" w:type="dxa"/>
            <w:vAlign w:val="center"/>
          </w:tcPr>
          <w:p w14:paraId="22F37717" w14:textId="25666DBF" w:rsidR="00CF68E5" w:rsidRPr="0075078F" w:rsidRDefault="00CB42CE" w:rsidP="00E9410D">
            <w:pPr>
              <w:rPr>
                <w:rFonts w:ascii="Tw Cen MT" w:eastAsia="Calibri" w:hAnsi="Tw Cen MT" w:cs="Times New Roman"/>
                <w:bCs/>
                <w:sz w:val="22"/>
                <w:szCs w:val="22"/>
              </w:rPr>
            </w:pPr>
            <w:r w:rsidRPr="0075078F">
              <w:rPr>
                <w:rFonts w:ascii="Tw Cen MT" w:eastAsia="Calibri" w:hAnsi="Tw Cen MT" w:cs="Times New Roman"/>
                <w:sz w:val="22"/>
                <w:szCs w:val="22"/>
              </w:rPr>
              <w:t>Discussion Fidelity Tool</w:t>
            </w:r>
            <w:r w:rsidR="00E96C63">
              <w:rPr>
                <w:rFonts w:ascii="Tw Cen MT" w:eastAsia="Calibri" w:hAnsi="Tw Cen MT" w:cs="Times New Roman"/>
                <w:sz w:val="22"/>
                <w:szCs w:val="22"/>
              </w:rPr>
              <w:t>s</w:t>
            </w:r>
            <w:r w:rsidRPr="0075078F">
              <w:rPr>
                <w:rFonts w:ascii="Tw Cen MT" w:eastAsia="Calibri" w:hAnsi="Tw Cen MT" w:cs="Times New Roman"/>
                <w:sz w:val="22"/>
                <w:szCs w:val="22"/>
              </w:rPr>
              <w:t xml:space="preserve"> (</w:t>
            </w:r>
            <w:r w:rsidR="0064648B" w:rsidRPr="0075078F">
              <w:rPr>
                <w:rFonts w:ascii="Tw Cen MT" w:eastAsia="Calibri" w:hAnsi="Tw Cen MT" w:cs="Times New Roman"/>
                <w:sz w:val="22"/>
                <w:szCs w:val="22"/>
              </w:rPr>
              <w:t>optional</w:t>
            </w:r>
            <w:r w:rsidRPr="0075078F">
              <w:rPr>
                <w:rFonts w:ascii="Tw Cen MT" w:eastAsia="Calibri" w:hAnsi="Tw Cen MT" w:cs="Times New Roman"/>
                <w:sz w:val="22"/>
                <w:szCs w:val="22"/>
              </w:rPr>
              <w:t>)</w:t>
            </w:r>
          </w:p>
        </w:tc>
        <w:tc>
          <w:tcPr>
            <w:tcW w:w="865" w:type="dxa"/>
            <w:vAlign w:val="center"/>
          </w:tcPr>
          <w:p w14:paraId="712C6626" w14:textId="35D592F3" w:rsidR="00CF68E5" w:rsidRPr="0075078F" w:rsidRDefault="0097162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7</w:t>
            </w:r>
          </w:p>
        </w:tc>
        <w:tc>
          <w:tcPr>
            <w:tcW w:w="1583" w:type="dxa"/>
            <w:vAlign w:val="center"/>
          </w:tcPr>
          <w:p w14:paraId="3D382B60" w14:textId="41D6FA8B" w:rsidR="00CF68E5" w:rsidRPr="0075078F" w:rsidRDefault="005571A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x</w:t>
            </w:r>
          </w:p>
        </w:tc>
      </w:tr>
    </w:tbl>
    <w:p w14:paraId="485B853B" w14:textId="77777777" w:rsidR="009149AA" w:rsidRDefault="009149AA" w:rsidP="005A75D8">
      <w:pPr>
        <w:jc w:val="center"/>
        <w:rPr>
          <w:rFonts w:ascii="Tw Cen MT" w:eastAsia="Calibri" w:hAnsi="Tw Cen MT" w:cs="Calibri"/>
          <w:b/>
          <w:bCs/>
          <w:sz w:val="22"/>
          <w:szCs w:val="22"/>
        </w:rPr>
      </w:pPr>
    </w:p>
    <w:p w14:paraId="4445A061" w14:textId="77777777" w:rsidR="009149AA" w:rsidRDefault="009149AA">
      <w:pPr>
        <w:rPr>
          <w:rFonts w:ascii="Tw Cen MT" w:eastAsia="Calibri" w:hAnsi="Tw Cen MT" w:cs="Calibri"/>
          <w:b/>
          <w:bCs/>
          <w:sz w:val="22"/>
          <w:szCs w:val="22"/>
        </w:rPr>
      </w:pPr>
      <w:r>
        <w:rPr>
          <w:rFonts w:ascii="Tw Cen MT" w:eastAsia="Calibri" w:hAnsi="Tw Cen MT" w:cs="Calibri"/>
          <w:b/>
          <w:bCs/>
          <w:sz w:val="22"/>
          <w:szCs w:val="22"/>
        </w:rPr>
        <w:br w:type="page"/>
      </w:r>
      <w:bookmarkStart w:id="0" w:name="_GoBack"/>
      <w:bookmarkEnd w:id="0"/>
    </w:p>
    <w:p w14:paraId="150ECFBB" w14:textId="7A12F4C8" w:rsidR="00F559EC" w:rsidRPr="0075078F" w:rsidRDefault="005A75D8" w:rsidP="005A75D8">
      <w:pPr>
        <w:jc w:val="center"/>
        <w:rPr>
          <w:rFonts w:ascii="Tw Cen MT" w:eastAsia="Calibri" w:hAnsi="Tw Cen MT" w:cs="Calibri"/>
          <w:b/>
          <w:bCs/>
          <w:sz w:val="22"/>
          <w:szCs w:val="22"/>
        </w:rPr>
      </w:pPr>
      <w:r w:rsidRPr="0075078F">
        <w:rPr>
          <w:rFonts w:ascii="Tw Cen MT" w:hAnsi="Tw Cen MT"/>
          <w:noProof/>
        </w:rPr>
        <w:lastRenderedPageBreak/>
        <w:drawing>
          <wp:inline distT="0" distB="0" distL="0" distR="0" wp14:anchorId="26BB88FA" wp14:editId="01324BEB">
            <wp:extent cx="5943600" cy="717176"/>
            <wp:effectExtent l="0" t="0" r="0" b="698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7176"/>
                    </a:xfrm>
                    <a:prstGeom prst="rect">
                      <a:avLst/>
                    </a:prstGeom>
                  </pic:spPr>
                </pic:pic>
              </a:graphicData>
            </a:graphic>
          </wp:inline>
        </w:drawing>
      </w:r>
    </w:p>
    <w:p w14:paraId="15F51594" w14:textId="77777777" w:rsidR="00F559EC" w:rsidRPr="0075078F" w:rsidRDefault="00F559EC" w:rsidP="007203DE">
      <w:pPr>
        <w:rPr>
          <w:rFonts w:ascii="Tw Cen MT" w:eastAsia="Calibri" w:hAnsi="Tw Cen MT" w:cs="Calibri"/>
          <w:b/>
          <w:bCs/>
          <w:sz w:val="22"/>
          <w:szCs w:val="22"/>
        </w:rPr>
        <w:sectPr w:rsidR="00F559EC" w:rsidRPr="0075078F" w:rsidSect="009D5F92">
          <w:headerReference w:type="even" r:id="rId9"/>
          <w:headerReference w:type="default" r:id="rId10"/>
          <w:footerReference w:type="even" r:id="rId11"/>
          <w:footerReference w:type="default" r:id="rId12"/>
          <w:type w:val="continuous"/>
          <w:pgSz w:w="12240" w:h="15840"/>
          <w:pgMar w:top="720" w:right="720" w:bottom="720" w:left="720" w:header="720" w:footer="720" w:gutter="0"/>
          <w:cols w:space="720"/>
          <w:docGrid w:linePitch="360"/>
        </w:sectPr>
      </w:pPr>
    </w:p>
    <w:p w14:paraId="2165ADEC" w14:textId="3D0821A9" w:rsidR="008753CB" w:rsidRPr="0075078F" w:rsidRDefault="008753CB" w:rsidP="00887848">
      <w:pPr>
        <w:jc w:val="center"/>
        <w:outlineLvl w:val="0"/>
        <w:rPr>
          <w:rFonts w:ascii="Tw Cen MT" w:eastAsia="Calibri" w:hAnsi="Tw Cen MT" w:cs="Calibri"/>
          <w:b/>
          <w:bCs/>
          <w:i/>
          <w:iCs/>
        </w:rPr>
      </w:pPr>
    </w:p>
    <w:p w14:paraId="11FEEF91" w14:textId="77777777" w:rsidR="008753CB" w:rsidRPr="0075078F" w:rsidRDefault="008753CB" w:rsidP="008753CB">
      <w:pPr>
        <w:rPr>
          <w:rFonts w:ascii="Tw Cen MT" w:eastAsia="Calibri" w:hAnsi="Tw Cen MT" w:cs="Calibri"/>
        </w:rPr>
      </w:pPr>
    </w:p>
    <w:p w14:paraId="54744BDB" w14:textId="75904955" w:rsidR="00A070E9" w:rsidRPr="00AA0AB4" w:rsidRDefault="5CB7CE7C" w:rsidP="008753CB">
      <w:pPr>
        <w:outlineLvl w:val="0"/>
        <w:rPr>
          <w:rFonts w:ascii="Tw Cen MT" w:eastAsia="Calibri" w:hAnsi="Tw Cen MT" w:cs="Times New Roman"/>
          <w:b/>
          <w:bCs/>
        </w:rPr>
      </w:pPr>
      <w:r w:rsidRPr="00AA0AB4">
        <w:rPr>
          <w:rFonts w:ascii="Tw Cen MT" w:eastAsia="Calibri" w:hAnsi="Tw Cen MT" w:cs="Times New Roman"/>
          <w:b/>
          <w:bCs/>
          <w:i/>
          <w:iCs/>
        </w:rPr>
        <w:t>Sample</w:t>
      </w:r>
      <w:r w:rsidR="001C1A1D" w:rsidRPr="00AA0AB4">
        <w:rPr>
          <w:rFonts w:ascii="Tw Cen MT" w:eastAsia="Calibri" w:hAnsi="Tw Cen MT" w:cs="Times New Roman"/>
          <w:b/>
          <w:bCs/>
        </w:rPr>
        <w:t xml:space="preserve"> Pre-Observation Email </w:t>
      </w:r>
      <w:r w:rsidRPr="00AA0AB4">
        <w:rPr>
          <w:rFonts w:ascii="Tw Cen MT" w:eastAsia="Calibri" w:hAnsi="Tw Cen MT" w:cs="Times New Roman"/>
          <w:b/>
          <w:bCs/>
        </w:rPr>
        <w:t>(to all teachers)</w:t>
      </w:r>
      <w:r w:rsidR="00817A4E" w:rsidRPr="00AA0AB4">
        <w:rPr>
          <w:rFonts w:ascii="Tw Cen MT" w:eastAsia="Calibri" w:hAnsi="Tw Cen MT" w:cs="Times New Roman"/>
          <w:b/>
          <w:bCs/>
        </w:rPr>
        <w:t xml:space="preserve">; Customize and use </w:t>
      </w:r>
      <w:r w:rsidR="00277345">
        <w:rPr>
          <w:rFonts w:ascii="Tw Cen MT" w:eastAsia="Calibri" w:hAnsi="Tw Cen MT" w:cs="Times New Roman"/>
          <w:b/>
          <w:bCs/>
        </w:rPr>
        <w:t>the</w:t>
      </w:r>
      <w:r w:rsidR="00817A4E" w:rsidRPr="00AA0AB4">
        <w:rPr>
          <w:rFonts w:ascii="Tw Cen MT" w:eastAsia="Calibri" w:hAnsi="Tw Cen MT" w:cs="Times New Roman"/>
          <w:b/>
          <w:bCs/>
        </w:rPr>
        <w:t xml:space="preserve"> classroom application coaching activities</w:t>
      </w:r>
      <w:r w:rsidR="00277345">
        <w:rPr>
          <w:rFonts w:ascii="Tw Cen MT" w:eastAsia="Calibri" w:hAnsi="Tw Cen MT" w:cs="Times New Roman"/>
          <w:b/>
          <w:bCs/>
        </w:rPr>
        <w:t>.</w:t>
      </w:r>
    </w:p>
    <w:p w14:paraId="54CDF825" w14:textId="77777777" w:rsidR="00A070E9" w:rsidRPr="0075078F" w:rsidRDefault="00A070E9" w:rsidP="007203DE">
      <w:pPr>
        <w:rPr>
          <w:rFonts w:ascii="Tw Cen MT" w:eastAsia="Calibri" w:hAnsi="Tw Cen MT" w:cs="Calibri"/>
          <w:b/>
          <w:bCs/>
        </w:rPr>
      </w:pPr>
    </w:p>
    <w:p w14:paraId="4DA92E5B" w14:textId="77777777" w:rsidR="00A070E9" w:rsidRPr="0075078F" w:rsidRDefault="00A070E9" w:rsidP="00A070E9">
      <w:pPr>
        <w:rPr>
          <w:rFonts w:ascii="Tw Cen MT" w:eastAsia="Times New Roman" w:hAnsi="Tw Cen MT" w:cs="Arial"/>
          <w:shd w:val="clear" w:color="auto" w:fill="FFFFFF"/>
        </w:rPr>
      </w:pPr>
      <w:r w:rsidRPr="0075078F">
        <w:rPr>
          <w:rFonts w:ascii="Tw Cen MT" w:eastAsia="Arial,Times New Roman" w:hAnsi="Tw Cen MT" w:cs="Arial,Times New Roman"/>
          <w:shd w:val="clear" w:color="auto" w:fill="FFFFFF"/>
        </w:rPr>
        <w:t>Dear Teachers,</w:t>
      </w:r>
    </w:p>
    <w:p w14:paraId="136385DA" w14:textId="77777777" w:rsidR="00A070E9" w:rsidRPr="0075078F" w:rsidRDefault="00A070E9" w:rsidP="00A070E9">
      <w:pPr>
        <w:rPr>
          <w:rFonts w:ascii="Tw Cen MT" w:eastAsia="Times New Roman" w:hAnsi="Tw Cen MT" w:cs="Arial"/>
          <w:shd w:val="clear" w:color="auto" w:fill="FFFFFF"/>
        </w:rPr>
      </w:pPr>
    </w:p>
    <w:p w14:paraId="670FF298" w14:textId="5E5788CB" w:rsidR="00A070E9" w:rsidRPr="0075078F" w:rsidRDefault="00887848" w:rsidP="00887848">
      <w:pPr>
        <w:shd w:val="clear" w:color="auto" w:fill="FFFFFF"/>
        <w:rPr>
          <w:rFonts w:ascii="Tw Cen MT" w:eastAsia="Times New Roman" w:hAnsi="Tw Cen MT" w:cs="Arial"/>
        </w:rPr>
      </w:pPr>
      <w:r w:rsidRPr="0075078F">
        <w:rPr>
          <w:rFonts w:ascii="Tw Cen MT" w:eastAsia="Arial,Times New Roman" w:hAnsi="Tw Cen MT" w:cs="Arial,Times New Roman"/>
          <w:shd w:val="clear" w:color="auto" w:fill="FFFFFF"/>
        </w:rPr>
        <w:t>I’</w:t>
      </w:r>
      <w:r w:rsidR="00664D62" w:rsidRPr="0075078F">
        <w:rPr>
          <w:rFonts w:ascii="Tw Cen MT" w:eastAsia="Arial,Times New Roman" w:hAnsi="Tw Cen MT" w:cs="Arial,Times New Roman"/>
          <w:shd w:val="clear" w:color="auto" w:fill="FFFFFF"/>
        </w:rPr>
        <w:t>m looking forward</w:t>
      </w:r>
      <w:r w:rsidR="00B65835">
        <w:rPr>
          <w:rFonts w:ascii="Tw Cen MT" w:eastAsia="Arial,Times New Roman" w:hAnsi="Tw Cen MT" w:cs="Arial,Times New Roman"/>
          <w:shd w:val="clear" w:color="auto" w:fill="FFFFFF"/>
        </w:rPr>
        <w:t xml:space="preserve"> to our coaching activity about adapting a lesson to incorporate the supporting practices</w:t>
      </w:r>
      <w:r w:rsidR="00277345">
        <w:rPr>
          <w:rFonts w:ascii="Tw Cen MT" w:eastAsia="Arial,Times New Roman" w:hAnsi="Tw Cen MT" w:cs="Arial,Times New Roman"/>
          <w:shd w:val="clear" w:color="auto" w:fill="FFFFFF"/>
        </w:rPr>
        <w:t xml:space="preserve"> for</w:t>
      </w:r>
      <w:r w:rsidR="0075078F" w:rsidRPr="0075078F">
        <w:rPr>
          <w:rFonts w:ascii="Tw Cen MT" w:eastAsia="Arial,Times New Roman" w:hAnsi="Tw Cen MT" w:cs="Arial,Times New Roman"/>
          <w:shd w:val="clear" w:color="auto" w:fill="FFFFFF"/>
        </w:rPr>
        <w:t xml:space="preserve"> Module </w:t>
      </w:r>
      <w:r w:rsidR="00277345">
        <w:rPr>
          <w:rFonts w:ascii="Tw Cen MT" w:eastAsia="Arial,Times New Roman" w:hAnsi="Tw Cen MT" w:cs="Arial,Times New Roman"/>
          <w:shd w:val="clear" w:color="auto" w:fill="FFFFFF"/>
        </w:rPr>
        <w:t>7</w:t>
      </w:r>
      <w:r w:rsidR="00664D62" w:rsidRPr="0075078F">
        <w:rPr>
          <w:rFonts w:ascii="Tw Cen MT" w:eastAsia="Arial,Times New Roman" w:hAnsi="Tw Cen MT" w:cs="Arial,Times New Roman"/>
          <w:shd w:val="clear" w:color="auto" w:fill="FFFFFF"/>
        </w:rPr>
        <w:t>.</w:t>
      </w:r>
      <w:r w:rsidRPr="0075078F">
        <w:rPr>
          <w:rFonts w:ascii="Tw Cen MT" w:eastAsia="Arial,Times New Roman" w:hAnsi="Tw Cen MT" w:cs="Arial,Times New Roman"/>
          <w:shd w:val="clear" w:color="auto" w:fill="FFFFFF"/>
        </w:rPr>
        <w:t xml:space="preserve"> </w:t>
      </w:r>
      <w:r w:rsidR="5CB7CE7C" w:rsidRPr="0075078F">
        <w:rPr>
          <w:rFonts w:ascii="Tw Cen MT" w:eastAsia="Arial,Times New Roman" w:hAnsi="Tw Cen MT" w:cs="Arial,Times New Roman"/>
          <w:b/>
          <w:bCs/>
        </w:rPr>
        <w:t xml:space="preserve">I plan on being </w:t>
      </w:r>
      <w:r w:rsidR="00C9597B">
        <w:rPr>
          <w:rFonts w:ascii="Tw Cen MT" w:eastAsia="Arial,Times New Roman" w:hAnsi="Tw Cen MT" w:cs="Arial,Times New Roman"/>
          <w:b/>
          <w:bCs/>
        </w:rPr>
        <w:t>at SCHOOL NAME on DATE (S)/TIME</w:t>
      </w:r>
      <w:r w:rsidR="5CB7CE7C" w:rsidRPr="0075078F">
        <w:rPr>
          <w:rFonts w:ascii="Tw Cen MT" w:eastAsia="Arial,Times New Roman" w:hAnsi="Tw Cen MT" w:cs="Arial,Times New Roman"/>
          <w:b/>
          <w:bCs/>
        </w:rPr>
        <w:t>(s). </w:t>
      </w:r>
      <w:r w:rsidR="00C616A4" w:rsidRPr="0075078F">
        <w:rPr>
          <w:rFonts w:ascii="Tw Cen MT" w:eastAsia="Arial,Times New Roman" w:hAnsi="Tw Cen MT" w:cs="Arial,Times New Roman"/>
        </w:rPr>
        <w:t xml:space="preserve"> </w:t>
      </w:r>
      <w:r w:rsidR="00664D62" w:rsidRPr="0075078F">
        <w:rPr>
          <w:rFonts w:ascii="Tw Cen MT" w:eastAsia="Arial,Times New Roman" w:hAnsi="Tw Cen MT" w:cs="Arial,Times New Roman"/>
        </w:rPr>
        <w:t>Please</w:t>
      </w:r>
      <w:r w:rsidR="5CB7CE7C" w:rsidRPr="0075078F">
        <w:rPr>
          <w:rFonts w:ascii="Tw Cen MT" w:eastAsia="Arial,Times New Roman" w:hAnsi="Tw Cen MT" w:cs="Arial,Times New Roman"/>
        </w:rPr>
        <w:t xml:space="preserve"> </w:t>
      </w:r>
      <w:r w:rsidR="00C616A4" w:rsidRPr="0075078F">
        <w:rPr>
          <w:rFonts w:ascii="Tw Cen MT" w:eastAsia="Arial,Times New Roman" w:hAnsi="Tw Cen MT" w:cs="Arial,Times New Roman"/>
        </w:rPr>
        <w:t>sign up for an observation online at LINK.</w:t>
      </w:r>
    </w:p>
    <w:p w14:paraId="7F594DA5" w14:textId="77777777" w:rsidR="00A070E9" w:rsidRPr="0075078F" w:rsidRDefault="00A070E9" w:rsidP="00A070E9">
      <w:pPr>
        <w:shd w:val="clear" w:color="auto" w:fill="FFFFFF"/>
        <w:rPr>
          <w:rFonts w:ascii="Tw Cen MT" w:eastAsia="Times New Roman" w:hAnsi="Tw Cen MT" w:cs="Arial"/>
        </w:rPr>
      </w:pPr>
    </w:p>
    <w:p w14:paraId="0B251FD5" w14:textId="47B1A544" w:rsidR="00C616A4" w:rsidRDefault="00664D62" w:rsidP="5CB7CE7C">
      <w:pPr>
        <w:shd w:val="clear" w:color="auto" w:fill="FFFFFF" w:themeFill="background1"/>
        <w:rPr>
          <w:rFonts w:ascii="Tw Cen MT" w:eastAsia="Arial,Times New Roman" w:hAnsi="Tw Cen MT" w:cs="Arial,Times New Roman"/>
        </w:rPr>
      </w:pPr>
      <w:r w:rsidRPr="0075078F">
        <w:rPr>
          <w:rFonts w:ascii="Tw Cen MT" w:eastAsia="Arial,Times New Roman" w:hAnsi="Tw Cen MT" w:cs="Arial,Times New Roman"/>
        </w:rPr>
        <w:t xml:space="preserve">For the Module </w:t>
      </w:r>
      <w:r w:rsidR="00277345">
        <w:rPr>
          <w:rFonts w:ascii="Tw Cen MT" w:eastAsia="Arial,Times New Roman" w:hAnsi="Tw Cen MT" w:cs="Arial,Times New Roman"/>
        </w:rPr>
        <w:t>7</w:t>
      </w:r>
      <w:r w:rsidR="0075078F">
        <w:rPr>
          <w:rFonts w:ascii="Tw Cen MT" w:eastAsia="Arial,Times New Roman" w:hAnsi="Tw Cen MT" w:cs="Arial,Times New Roman"/>
        </w:rPr>
        <w:t xml:space="preserve"> </w:t>
      </w:r>
      <w:r w:rsidR="00AC5598">
        <w:rPr>
          <w:rFonts w:ascii="Tw Cen MT" w:eastAsia="Arial,Times New Roman" w:hAnsi="Tw Cen MT" w:cs="Arial,Times New Roman"/>
        </w:rPr>
        <w:t xml:space="preserve">coaching </w:t>
      </w:r>
      <w:r w:rsidR="00817A4E">
        <w:rPr>
          <w:rFonts w:ascii="Tw Cen MT" w:eastAsia="Arial,Times New Roman" w:hAnsi="Tw Cen MT" w:cs="Arial,Times New Roman"/>
        </w:rPr>
        <w:t>activities</w:t>
      </w:r>
      <w:r w:rsidR="00AC5598">
        <w:rPr>
          <w:rFonts w:ascii="Tw Cen MT" w:eastAsia="Arial,Times New Roman" w:hAnsi="Tw Cen MT" w:cs="Arial,Times New Roman"/>
        </w:rPr>
        <w:t xml:space="preserve">, </w:t>
      </w:r>
      <w:r w:rsidR="00277345">
        <w:rPr>
          <w:rFonts w:ascii="Tw Cen MT" w:eastAsia="Arial,Times New Roman" w:hAnsi="Tw Cen MT" w:cs="Arial,Times New Roman"/>
        </w:rPr>
        <w:t>please reach out with the response to your Module 7 Classroom Application Prep journal entry.</w:t>
      </w:r>
    </w:p>
    <w:p w14:paraId="2A42E1C8" w14:textId="04D92EBF" w:rsidR="00C616A4" w:rsidRPr="00277345" w:rsidRDefault="00277345" w:rsidP="009F42FF">
      <w:pPr>
        <w:pStyle w:val="ListParagraph"/>
        <w:numPr>
          <w:ilvl w:val="0"/>
          <w:numId w:val="39"/>
        </w:numPr>
        <w:shd w:val="clear" w:color="auto" w:fill="FFFFFF" w:themeFill="background1"/>
        <w:rPr>
          <w:rFonts w:ascii="Tw Cen MT" w:eastAsia="Arial,Times New Roman" w:hAnsi="Tw Cen MT" w:cs="Arial,Times New Roman"/>
          <w:b/>
        </w:rPr>
      </w:pPr>
      <w:r w:rsidRPr="00277345">
        <w:rPr>
          <w:rFonts w:ascii="Tw Cen MT" w:eastAsia="Calibri" w:hAnsi="Tw Cen MT" w:cs="Times New Roman"/>
          <w:b/>
        </w:rPr>
        <w:t xml:space="preserve">Step </w:t>
      </w:r>
      <w:r w:rsidR="00817A4E" w:rsidRPr="00277345">
        <w:rPr>
          <w:rFonts w:ascii="Tw Cen MT" w:eastAsia="Calibri" w:hAnsi="Tw Cen MT" w:cs="Times New Roman"/>
          <w:b/>
        </w:rPr>
        <w:t>1</w:t>
      </w:r>
      <w:r w:rsidRPr="00277345">
        <w:rPr>
          <w:rFonts w:ascii="Tw Cen MT" w:eastAsia="Calibri" w:hAnsi="Tw Cen MT" w:cs="Times New Roman"/>
          <w:b/>
        </w:rPr>
        <w:t xml:space="preserve"> (complete online/virtually)</w:t>
      </w:r>
      <w:r w:rsidR="00817A4E" w:rsidRPr="00277345">
        <w:rPr>
          <w:rFonts w:ascii="Tw Cen MT" w:eastAsia="Calibri" w:hAnsi="Tw Cen MT" w:cs="Times New Roman"/>
          <w:b/>
        </w:rPr>
        <w:t xml:space="preserve">: </w:t>
      </w:r>
      <w:r w:rsidRPr="00277345">
        <w:rPr>
          <w:rFonts w:ascii="Tw Cen MT" w:eastAsia="Calibri" w:hAnsi="Tw Cen MT" w:cs="Times New Roman"/>
          <w:b/>
        </w:rPr>
        <w:t xml:space="preserve">Email me your </w:t>
      </w:r>
      <w:r>
        <w:rPr>
          <w:rFonts w:ascii="Tw Cen MT" w:eastAsia="Calibri" w:hAnsi="Tw Cen MT" w:cs="Times New Roman"/>
          <w:b/>
        </w:rPr>
        <w:t>Journal Entry for Classroom Application</w:t>
      </w:r>
      <w:r w:rsidRPr="00277345">
        <w:rPr>
          <w:rFonts w:ascii="Tw Cen MT" w:eastAsia="Calibri" w:hAnsi="Tw Cen MT" w:cs="Times New Roman"/>
          <w:b/>
        </w:rPr>
        <w:t xml:space="preserve"> </w:t>
      </w:r>
    </w:p>
    <w:p w14:paraId="4B07284C" w14:textId="71857AE4" w:rsidR="00817A4E" w:rsidRPr="00277345" w:rsidRDefault="00817A4E" w:rsidP="00817A4E">
      <w:pPr>
        <w:pStyle w:val="ListParagraph"/>
        <w:numPr>
          <w:ilvl w:val="1"/>
          <w:numId w:val="39"/>
        </w:numPr>
        <w:shd w:val="clear" w:color="auto" w:fill="FFFFFF" w:themeFill="background1"/>
        <w:rPr>
          <w:rFonts w:ascii="Tw Cen MT" w:hAnsi="Tw Cen MT" w:cs="Times New Roman"/>
        </w:rPr>
      </w:pPr>
      <w:r w:rsidRPr="00817A4E">
        <w:rPr>
          <w:rFonts w:ascii="Tw Cen MT" w:eastAsia="Calibri" w:hAnsi="Tw Cen MT" w:cs="Times New Roman"/>
          <w:bCs/>
          <w:iCs/>
        </w:rPr>
        <w:t xml:space="preserve">Using </w:t>
      </w:r>
      <w:r w:rsidR="00277345">
        <w:rPr>
          <w:rFonts w:ascii="Tw Cen MT" w:eastAsia="Calibri" w:hAnsi="Tw Cen MT" w:cs="Times New Roman"/>
          <w:bCs/>
          <w:iCs/>
        </w:rPr>
        <w:t>the three</w:t>
      </w:r>
      <w:r w:rsidRPr="00817A4E">
        <w:rPr>
          <w:rFonts w:ascii="Tw Cen MT" w:eastAsia="Calibri" w:hAnsi="Tw Cen MT" w:cs="Times New Roman"/>
          <w:bCs/>
          <w:iCs/>
        </w:rPr>
        <w:t xml:space="preserve"> journal entry</w:t>
      </w:r>
      <w:r w:rsidR="00B65835">
        <w:rPr>
          <w:rFonts w:ascii="Tw Cen MT" w:eastAsia="Calibri" w:hAnsi="Tw Cen MT" w:cs="Times New Roman"/>
          <w:bCs/>
          <w:iCs/>
        </w:rPr>
        <w:t xml:space="preserve"> prompts</w:t>
      </w:r>
      <w:r w:rsidR="00277345">
        <w:rPr>
          <w:rFonts w:ascii="Tw Cen MT" w:eastAsia="Calibri" w:hAnsi="Tw Cen MT" w:cs="Times New Roman"/>
          <w:bCs/>
          <w:iCs/>
        </w:rPr>
        <w:t xml:space="preserve"> in </w:t>
      </w:r>
      <w:r w:rsidR="00B65835">
        <w:rPr>
          <w:rFonts w:ascii="Tw Cen MT" w:eastAsia="Calibri" w:hAnsi="Tw Cen MT" w:cs="Times New Roman"/>
          <w:bCs/>
          <w:iCs/>
        </w:rPr>
        <w:t>the Module 7 journal entry,</w:t>
      </w:r>
      <w:r w:rsidRPr="00817A4E">
        <w:rPr>
          <w:rFonts w:ascii="Tw Cen MT" w:eastAsia="Calibri" w:hAnsi="Tw Cen MT" w:cs="Times New Roman"/>
          <w:bCs/>
          <w:iCs/>
        </w:rPr>
        <w:t xml:space="preserve"> plan </w:t>
      </w:r>
      <w:r w:rsidR="00277345">
        <w:rPr>
          <w:rFonts w:ascii="Tw Cen MT" w:eastAsia="Calibri" w:hAnsi="Tw Cen MT" w:cs="Times New Roman"/>
          <w:bCs/>
          <w:iCs/>
        </w:rPr>
        <w:t>your lesson</w:t>
      </w:r>
      <w:r w:rsidRPr="00817A4E">
        <w:rPr>
          <w:rFonts w:ascii="Tw Cen MT" w:eastAsia="Calibri" w:hAnsi="Tw Cen MT" w:cs="Times New Roman"/>
          <w:bCs/>
          <w:iCs/>
        </w:rPr>
        <w:t xml:space="preserve">. </w:t>
      </w:r>
      <w:r w:rsidR="00277345">
        <w:rPr>
          <w:rFonts w:ascii="Tw Cen MT" w:eastAsia="Calibri" w:hAnsi="Tw Cen MT" w:cs="Times New Roman"/>
          <w:bCs/>
          <w:iCs/>
        </w:rPr>
        <w:t xml:space="preserve">Please email me your responses to the three journal prompts (listed below </w:t>
      </w:r>
      <w:proofErr w:type="gramStart"/>
      <w:r w:rsidR="00277345">
        <w:rPr>
          <w:rFonts w:ascii="Tw Cen MT" w:eastAsia="Calibri" w:hAnsi="Tw Cen MT" w:cs="Times New Roman"/>
          <w:bCs/>
          <w:iCs/>
        </w:rPr>
        <w:t>and also</w:t>
      </w:r>
      <w:proofErr w:type="gramEnd"/>
      <w:r w:rsidR="00277345">
        <w:rPr>
          <w:rFonts w:ascii="Tw Cen MT" w:eastAsia="Calibri" w:hAnsi="Tw Cen MT" w:cs="Times New Roman"/>
          <w:bCs/>
          <w:iCs/>
        </w:rPr>
        <w:t xml:space="preserve"> located in </w:t>
      </w:r>
      <w:r w:rsidR="00B65835">
        <w:rPr>
          <w:rFonts w:ascii="Tw Cen MT" w:eastAsia="Calibri" w:hAnsi="Tw Cen MT" w:cs="Times New Roman"/>
          <w:bCs/>
          <w:iCs/>
        </w:rPr>
        <w:t>your Module 7 Activity Workbook</w:t>
      </w:r>
      <w:r w:rsidR="00277345">
        <w:rPr>
          <w:rFonts w:ascii="Tw Cen MT" w:eastAsia="Calibri" w:hAnsi="Tw Cen MT" w:cs="Times New Roman"/>
          <w:bCs/>
          <w:iCs/>
        </w:rPr>
        <w:t>):</w:t>
      </w:r>
    </w:p>
    <w:p w14:paraId="384F1F8C" w14:textId="77777777" w:rsidR="00277345" w:rsidRPr="00277345" w:rsidRDefault="00277345" w:rsidP="00277345">
      <w:pPr>
        <w:pStyle w:val="ListParagraph"/>
        <w:numPr>
          <w:ilvl w:val="2"/>
          <w:numId w:val="39"/>
        </w:numPr>
        <w:spacing w:before="120"/>
        <w:contextualSpacing w:val="0"/>
        <w:rPr>
          <w:rFonts w:ascii="Tw Cen MT" w:hAnsi="Tw Cen MT"/>
        </w:rPr>
      </w:pPr>
      <w:r w:rsidRPr="00277345">
        <w:rPr>
          <w:rFonts w:ascii="Tw Cen MT" w:hAnsi="Tw Cen MT"/>
        </w:rPr>
        <w:t xml:space="preserve">Select one supporting practice that you will focus on for the Classroom Application activity and briefly explain why you selected that practice. </w:t>
      </w:r>
    </w:p>
    <w:p w14:paraId="4E7A0963" w14:textId="77777777" w:rsidR="00277345" w:rsidRPr="00277345" w:rsidRDefault="00277345" w:rsidP="00277345">
      <w:pPr>
        <w:pStyle w:val="ListParagraph"/>
        <w:numPr>
          <w:ilvl w:val="2"/>
          <w:numId w:val="39"/>
        </w:numPr>
        <w:spacing w:before="120"/>
        <w:contextualSpacing w:val="0"/>
        <w:rPr>
          <w:rFonts w:ascii="Tw Cen MT" w:hAnsi="Tw Cen MT"/>
        </w:rPr>
      </w:pPr>
      <w:r w:rsidRPr="00277345">
        <w:rPr>
          <w:rFonts w:ascii="Tw Cen MT" w:hAnsi="Tw Cen MT"/>
        </w:rPr>
        <w:t xml:space="preserve">Briefly describe an upcoming lesson (including an overview of the lesson plan and identification of the learning outcome). </w:t>
      </w:r>
    </w:p>
    <w:p w14:paraId="3AC6F867" w14:textId="77777777" w:rsidR="00277345" w:rsidRPr="00277345" w:rsidRDefault="00277345" w:rsidP="00277345">
      <w:pPr>
        <w:pStyle w:val="ListParagraph"/>
        <w:numPr>
          <w:ilvl w:val="2"/>
          <w:numId w:val="39"/>
        </w:numPr>
        <w:spacing w:before="120"/>
        <w:contextualSpacing w:val="0"/>
        <w:rPr>
          <w:rFonts w:ascii="Tw Cen MT" w:hAnsi="Tw Cen MT"/>
        </w:rPr>
      </w:pPr>
      <w:r w:rsidRPr="00277345">
        <w:rPr>
          <w:rFonts w:ascii="Tw Cen MT" w:hAnsi="Tw Cen MT"/>
        </w:rPr>
        <w:t>Explain how you will adapt the lesson to make it more explicit by incorporating the selected supporting practice.</w:t>
      </w:r>
    </w:p>
    <w:p w14:paraId="09DE701B" w14:textId="379E7103" w:rsidR="00C91410" w:rsidRPr="00277345" w:rsidRDefault="00C91410" w:rsidP="00277345">
      <w:pPr>
        <w:shd w:val="clear" w:color="auto" w:fill="FFFFFF" w:themeFill="background1"/>
        <w:rPr>
          <w:rFonts w:ascii="Tw Cen MT" w:hAnsi="Tw Cen MT" w:cs="Times New Roman"/>
        </w:rPr>
      </w:pPr>
    </w:p>
    <w:p w14:paraId="16D3FDE0" w14:textId="77777777" w:rsidR="00C91410" w:rsidRPr="00C91410" w:rsidRDefault="00C91410" w:rsidP="00C91410">
      <w:pPr>
        <w:shd w:val="clear" w:color="auto" w:fill="FFFFFF" w:themeFill="background1"/>
        <w:ind w:left="1080"/>
        <w:rPr>
          <w:rFonts w:ascii="Tw Cen MT" w:hAnsi="Tw Cen MT" w:cs="Times New Roman"/>
        </w:rPr>
      </w:pPr>
    </w:p>
    <w:p w14:paraId="1BB93717" w14:textId="009B5BE6" w:rsidR="00817A4E" w:rsidRPr="00277345" w:rsidRDefault="00277345" w:rsidP="009F42FF">
      <w:pPr>
        <w:pStyle w:val="ListParagraph"/>
        <w:numPr>
          <w:ilvl w:val="0"/>
          <w:numId w:val="39"/>
        </w:numPr>
        <w:shd w:val="clear" w:color="auto" w:fill="FFFFFF" w:themeFill="background1"/>
        <w:rPr>
          <w:rFonts w:ascii="Tw Cen MT" w:eastAsia="Arial,Times New Roman" w:hAnsi="Tw Cen MT" w:cs="Arial,Times New Roman"/>
          <w:b/>
        </w:rPr>
      </w:pPr>
      <w:r w:rsidRPr="00277345">
        <w:rPr>
          <w:rFonts w:ascii="Tw Cen MT" w:eastAsia="Arial,Times New Roman" w:hAnsi="Tw Cen MT" w:cs="Arial,Times New Roman"/>
          <w:b/>
        </w:rPr>
        <w:t xml:space="preserve">Step </w:t>
      </w:r>
      <w:r w:rsidR="00817A4E" w:rsidRPr="00277345">
        <w:rPr>
          <w:rFonts w:ascii="Tw Cen MT" w:eastAsia="Arial,Times New Roman" w:hAnsi="Tw Cen MT" w:cs="Arial,Times New Roman"/>
          <w:b/>
        </w:rPr>
        <w:t xml:space="preserve">2: </w:t>
      </w:r>
      <w:r w:rsidRPr="00277345">
        <w:rPr>
          <w:rFonts w:ascii="Tw Cen MT" w:eastAsia="Arial,Times New Roman" w:hAnsi="Tw Cen MT" w:cs="Arial,Times New Roman"/>
          <w:b/>
        </w:rPr>
        <w:t>For the Classroom Application, implement the lesson described in your Journal Entry.</w:t>
      </w:r>
    </w:p>
    <w:p w14:paraId="68526057" w14:textId="2C08E67C" w:rsidR="00277345" w:rsidRPr="00277345" w:rsidRDefault="00030BC9" w:rsidP="00277345">
      <w:pPr>
        <w:pStyle w:val="ListParagraph"/>
        <w:numPr>
          <w:ilvl w:val="1"/>
          <w:numId w:val="39"/>
        </w:numPr>
        <w:shd w:val="clear" w:color="auto" w:fill="FFFFFF" w:themeFill="background1"/>
        <w:rPr>
          <w:rFonts w:ascii="Tw Cen MT" w:hAnsi="Tw Cen MT" w:cs="Times New Roman"/>
        </w:rPr>
      </w:pPr>
      <w:r>
        <w:rPr>
          <w:rFonts w:ascii="Tw Cen MT" w:eastAsia="Arial,Times New Roman" w:hAnsi="Tw Cen MT" w:cs="Arial,Times New Roman"/>
        </w:rPr>
        <w:t xml:space="preserve">Using </w:t>
      </w:r>
      <w:r w:rsidR="003D05D2">
        <w:rPr>
          <w:rFonts w:ascii="Tw Cen MT" w:eastAsia="Arial,Times New Roman" w:hAnsi="Tw Cen MT" w:cs="Arial,Times New Roman"/>
        </w:rPr>
        <w:t xml:space="preserve">the lesson described in </w:t>
      </w:r>
      <w:r>
        <w:rPr>
          <w:rFonts w:ascii="Tw Cen MT" w:eastAsia="Arial,Times New Roman" w:hAnsi="Tw Cen MT" w:cs="Arial,Times New Roman"/>
        </w:rPr>
        <w:t>your journal entry, conduct your lesson</w:t>
      </w:r>
      <w:r w:rsidR="00277345">
        <w:rPr>
          <w:rFonts w:ascii="Tw Cen MT" w:eastAsia="Arial,Times New Roman" w:hAnsi="Tw Cen MT" w:cs="Arial,Times New Roman"/>
        </w:rPr>
        <w:t xml:space="preserve"> at the designated time.</w:t>
      </w:r>
    </w:p>
    <w:p w14:paraId="2368C7F8" w14:textId="1749A2E1" w:rsidR="00030BC9" w:rsidRPr="00277345" w:rsidRDefault="00030BC9" w:rsidP="00277345">
      <w:pPr>
        <w:pStyle w:val="ListParagraph"/>
        <w:numPr>
          <w:ilvl w:val="1"/>
          <w:numId w:val="39"/>
        </w:numPr>
        <w:shd w:val="clear" w:color="auto" w:fill="FFFFFF" w:themeFill="background1"/>
        <w:rPr>
          <w:rFonts w:ascii="Tw Cen MT" w:eastAsia="Calibri" w:hAnsi="Tw Cen MT" w:cs="Times New Roman"/>
        </w:rPr>
      </w:pPr>
      <w:r w:rsidRPr="00277345">
        <w:rPr>
          <w:rFonts w:ascii="Tw Cen MT" w:eastAsia="Calibri" w:hAnsi="Tw Cen MT" w:cs="Times New Roman"/>
        </w:rPr>
        <w:t xml:space="preserve">In preparation for the coaching discussion, </w:t>
      </w:r>
      <w:r w:rsidR="00277345">
        <w:rPr>
          <w:rFonts w:ascii="Tw Cen MT" w:eastAsia="Calibri" w:hAnsi="Tw Cen MT" w:cs="Times New Roman"/>
        </w:rPr>
        <w:t>review the coaching discussion guide and begin to reflect on the lesson.</w:t>
      </w:r>
    </w:p>
    <w:p w14:paraId="52EBD573" w14:textId="77777777" w:rsidR="00030BC9" w:rsidRPr="00C91410" w:rsidRDefault="00030BC9" w:rsidP="00030BC9">
      <w:pPr>
        <w:shd w:val="clear" w:color="auto" w:fill="FFFFFF" w:themeFill="background1"/>
        <w:ind w:left="1080"/>
        <w:rPr>
          <w:rFonts w:ascii="Tw Cen MT" w:hAnsi="Tw Cen MT" w:cs="Times New Roman"/>
        </w:rPr>
      </w:pPr>
    </w:p>
    <w:p w14:paraId="49DA96D0" w14:textId="77777777" w:rsidR="00030BC9" w:rsidRDefault="00030BC9" w:rsidP="5CB7CE7C">
      <w:pPr>
        <w:shd w:val="clear" w:color="auto" w:fill="FFFFFF" w:themeFill="background1"/>
        <w:rPr>
          <w:rFonts w:ascii="Tw Cen MT" w:eastAsia="Arial,Times New Roman" w:hAnsi="Tw Cen MT" w:cs="Arial,Times New Roman"/>
        </w:rPr>
      </w:pPr>
    </w:p>
    <w:p w14:paraId="0290D38B" w14:textId="3EE526B5" w:rsidR="00A070E9" w:rsidRPr="0075078F" w:rsidRDefault="5CB7CE7C" w:rsidP="5CB7CE7C">
      <w:pPr>
        <w:shd w:val="clear" w:color="auto" w:fill="FFFFFF" w:themeFill="background1"/>
        <w:rPr>
          <w:rFonts w:ascii="Tw Cen MT" w:eastAsia="Arial,Times New Roman" w:hAnsi="Tw Cen MT" w:cs="Arial,Times New Roman"/>
        </w:rPr>
      </w:pPr>
      <w:r w:rsidRPr="0075078F">
        <w:rPr>
          <w:rFonts w:ascii="Tw Cen MT" w:eastAsia="Arial,Times New Roman" w:hAnsi="Tw Cen MT" w:cs="Arial,Times New Roman"/>
        </w:rPr>
        <w:t>I am very e</w:t>
      </w:r>
      <w:r w:rsidR="00664D62" w:rsidRPr="0075078F">
        <w:rPr>
          <w:rFonts w:ascii="Tw Cen MT" w:eastAsia="Arial,Times New Roman" w:hAnsi="Tw Cen MT" w:cs="Arial,Times New Roman"/>
        </w:rPr>
        <w:t xml:space="preserve">xcited to be in your classrooms! </w:t>
      </w:r>
      <w:r w:rsidRPr="0075078F">
        <w:rPr>
          <w:rFonts w:ascii="Tw Cen MT" w:eastAsia="Arial,Times New Roman" w:hAnsi="Tw Cen MT" w:cs="Arial,Times New Roman"/>
        </w:rPr>
        <w:t xml:space="preserve">It is a pleasure working with all of you and </w:t>
      </w:r>
      <w:r w:rsidR="00664D62" w:rsidRPr="0075078F">
        <w:rPr>
          <w:rFonts w:ascii="Tw Cen MT" w:eastAsia="Arial,Times New Roman" w:hAnsi="Tw Cen MT" w:cs="Arial,Times New Roman"/>
        </w:rPr>
        <w:t xml:space="preserve">I </w:t>
      </w:r>
      <w:r w:rsidRPr="0075078F">
        <w:rPr>
          <w:rFonts w:ascii="Tw Cen MT" w:eastAsia="Arial,Times New Roman" w:hAnsi="Tw Cen MT" w:cs="Arial,Times New Roman"/>
        </w:rPr>
        <w:t>look forward to seeing you soon.</w:t>
      </w:r>
      <w:r w:rsidR="00C616A4" w:rsidRPr="0075078F">
        <w:rPr>
          <w:rFonts w:ascii="Tw Cen MT" w:eastAsia="Arial,Times New Roman" w:hAnsi="Tw Cen MT" w:cs="Arial,Times New Roman"/>
        </w:rPr>
        <w:t xml:space="preserve"> Please let me know if you have any questions!</w:t>
      </w:r>
    </w:p>
    <w:p w14:paraId="0910387E" w14:textId="77777777" w:rsidR="00A070E9" w:rsidRPr="0075078F" w:rsidRDefault="00A070E9" w:rsidP="00A070E9">
      <w:pPr>
        <w:shd w:val="clear" w:color="auto" w:fill="FFFFFF"/>
        <w:rPr>
          <w:rFonts w:ascii="Tw Cen MT" w:eastAsia="Times New Roman" w:hAnsi="Tw Cen MT" w:cs="Arial"/>
        </w:rPr>
      </w:pPr>
    </w:p>
    <w:p w14:paraId="325B54E8" w14:textId="77777777" w:rsidR="00A070E9" w:rsidRPr="0075078F" w:rsidRDefault="00A070E9" w:rsidP="00A070E9">
      <w:pPr>
        <w:shd w:val="clear" w:color="auto" w:fill="FFFFFF"/>
        <w:rPr>
          <w:rFonts w:ascii="Tw Cen MT" w:eastAsia="Times New Roman" w:hAnsi="Tw Cen MT" w:cs="Arial"/>
        </w:rPr>
      </w:pPr>
    </w:p>
    <w:p w14:paraId="0C5D7992" w14:textId="77777777" w:rsidR="00A070E9" w:rsidRPr="0075078F" w:rsidRDefault="5CB7CE7C" w:rsidP="00887848">
      <w:pPr>
        <w:shd w:val="clear" w:color="auto" w:fill="FFFFFF" w:themeFill="background1"/>
        <w:outlineLvl w:val="0"/>
        <w:rPr>
          <w:rFonts w:ascii="Tw Cen MT" w:eastAsia="Times New Roman" w:hAnsi="Tw Cen MT" w:cs="Arial"/>
        </w:rPr>
      </w:pPr>
      <w:r w:rsidRPr="0075078F">
        <w:rPr>
          <w:rFonts w:ascii="Tw Cen MT" w:eastAsia="Arial,Times New Roman" w:hAnsi="Tw Cen MT" w:cs="Arial,Times New Roman"/>
        </w:rPr>
        <w:t>Best, </w:t>
      </w:r>
    </w:p>
    <w:p w14:paraId="194A08A4" w14:textId="77777777" w:rsidR="00A070E9" w:rsidRPr="0075078F" w:rsidRDefault="00A070E9" w:rsidP="00A070E9">
      <w:pPr>
        <w:shd w:val="clear" w:color="auto" w:fill="FFFFFF"/>
        <w:rPr>
          <w:rFonts w:ascii="Tw Cen MT" w:eastAsia="Times New Roman" w:hAnsi="Tw Cen MT" w:cs="Arial"/>
        </w:rPr>
      </w:pPr>
    </w:p>
    <w:p w14:paraId="4E53E7B5" w14:textId="790D9640" w:rsidR="00A070E9" w:rsidRPr="0075078F" w:rsidRDefault="5CB7CE7C" w:rsidP="00887848">
      <w:pPr>
        <w:shd w:val="clear" w:color="auto" w:fill="FFFFFF" w:themeFill="background1"/>
        <w:outlineLvl w:val="0"/>
        <w:rPr>
          <w:rFonts w:ascii="Tw Cen MT" w:eastAsia="Times New Roman" w:hAnsi="Tw Cen MT" w:cs="Arial"/>
          <w:b/>
        </w:rPr>
      </w:pPr>
      <w:r w:rsidRPr="0075078F">
        <w:rPr>
          <w:rFonts w:ascii="Tw Cen MT" w:eastAsia="Arial,Times New Roman" w:hAnsi="Tw Cen MT" w:cs="Arial,Times New Roman"/>
          <w:b/>
          <w:bCs/>
        </w:rPr>
        <w:t>COACH NAME</w:t>
      </w:r>
    </w:p>
    <w:p w14:paraId="7CB5933B" w14:textId="77777777" w:rsidR="00A070E9" w:rsidRPr="0075078F" w:rsidRDefault="00A070E9" w:rsidP="007203DE">
      <w:pPr>
        <w:rPr>
          <w:rFonts w:ascii="Tw Cen MT" w:eastAsia="Calibri" w:hAnsi="Tw Cen MT" w:cs="Calibri"/>
          <w:b/>
          <w:bCs/>
        </w:rPr>
      </w:pPr>
    </w:p>
    <w:p w14:paraId="03ECE27D" w14:textId="77777777" w:rsidR="00A070E9" w:rsidRPr="0075078F" w:rsidRDefault="00A070E9" w:rsidP="007203DE">
      <w:pPr>
        <w:rPr>
          <w:rFonts w:ascii="Tw Cen MT" w:eastAsia="Calibri" w:hAnsi="Tw Cen MT" w:cs="Calibri"/>
          <w:b/>
          <w:bCs/>
        </w:rPr>
      </w:pPr>
    </w:p>
    <w:p w14:paraId="3822CB38" w14:textId="5B3BB1E2" w:rsidR="00A070E9" w:rsidRPr="0075078F" w:rsidRDefault="5CB7CE7C" w:rsidP="00887848">
      <w:pPr>
        <w:outlineLvl w:val="0"/>
        <w:rPr>
          <w:rFonts w:ascii="Tw Cen MT" w:eastAsia="Calibri" w:hAnsi="Tw Cen MT" w:cs="Times New Roman"/>
          <w:b/>
          <w:bCs/>
        </w:rPr>
      </w:pPr>
      <w:r w:rsidRPr="0075078F">
        <w:rPr>
          <w:rFonts w:ascii="Tw Cen MT" w:eastAsia="Calibri" w:hAnsi="Tw Cen MT" w:cs="Times New Roman"/>
          <w:b/>
          <w:bCs/>
        </w:rPr>
        <w:t>General tips:</w:t>
      </w:r>
    </w:p>
    <w:p w14:paraId="12701545" w14:textId="3C334A30" w:rsidR="00A070E9" w:rsidRPr="0075078F" w:rsidRDefault="5CB7CE7C" w:rsidP="5CB7CE7C">
      <w:pPr>
        <w:pStyle w:val="ListParagraph"/>
        <w:numPr>
          <w:ilvl w:val="0"/>
          <w:numId w:val="28"/>
        </w:numPr>
        <w:rPr>
          <w:rFonts w:ascii="Tw Cen MT" w:eastAsia="Calibri" w:hAnsi="Tw Cen MT" w:cs="Times New Roman"/>
        </w:rPr>
      </w:pPr>
      <w:r w:rsidRPr="0075078F">
        <w:rPr>
          <w:rFonts w:ascii="Tw Cen MT" w:eastAsia="Calibri" w:hAnsi="Tw Cen MT" w:cs="Times New Roman"/>
        </w:rPr>
        <w:t>Include personal greeting</w:t>
      </w:r>
    </w:p>
    <w:p w14:paraId="2DB18D4A" w14:textId="1BB508F3" w:rsidR="00A070E9" w:rsidRDefault="5CB7CE7C" w:rsidP="5CB7CE7C">
      <w:pPr>
        <w:pStyle w:val="ListParagraph"/>
        <w:numPr>
          <w:ilvl w:val="0"/>
          <w:numId w:val="28"/>
        </w:numPr>
        <w:rPr>
          <w:rFonts w:ascii="Tw Cen MT" w:eastAsia="Calibri" w:hAnsi="Tw Cen MT" w:cs="Times New Roman"/>
        </w:rPr>
      </w:pPr>
      <w:r w:rsidRPr="0075078F">
        <w:rPr>
          <w:rFonts w:ascii="Tw Cen MT" w:eastAsia="Calibri" w:hAnsi="Tw Cen MT" w:cs="Times New Roman"/>
        </w:rPr>
        <w:t>Coordinate school-based sc</w:t>
      </w:r>
      <w:r w:rsidR="00664D62" w:rsidRPr="0075078F">
        <w:rPr>
          <w:rFonts w:ascii="Tw Cen MT" w:eastAsia="Calibri" w:hAnsi="Tw Cen MT" w:cs="Times New Roman"/>
        </w:rPr>
        <w:t>heduling and related logistics</w:t>
      </w:r>
      <w:r w:rsidRPr="0075078F">
        <w:rPr>
          <w:rFonts w:ascii="Tw Cen MT" w:eastAsia="Calibri" w:hAnsi="Tw Cen MT" w:cs="Times New Roman"/>
        </w:rPr>
        <w:t xml:space="preserve"> </w:t>
      </w:r>
    </w:p>
    <w:p w14:paraId="201D5E5B" w14:textId="28477D73" w:rsidR="00A070E9" w:rsidRPr="0075078F" w:rsidRDefault="5CB7CE7C" w:rsidP="5CB7CE7C">
      <w:pPr>
        <w:pStyle w:val="ListParagraph"/>
        <w:numPr>
          <w:ilvl w:val="0"/>
          <w:numId w:val="28"/>
        </w:numPr>
        <w:rPr>
          <w:rFonts w:ascii="Tw Cen MT" w:eastAsia="Calibri" w:hAnsi="Tw Cen MT" w:cs="Times New Roman"/>
        </w:rPr>
      </w:pPr>
      <w:r w:rsidRPr="0075078F">
        <w:rPr>
          <w:rFonts w:ascii="Tw Cen MT" w:eastAsia="Calibri" w:hAnsi="Tw Cen MT" w:cs="Times New Roman"/>
        </w:rPr>
        <w:t>Share focus of the observation</w:t>
      </w:r>
      <w:r w:rsidR="00277345">
        <w:rPr>
          <w:rFonts w:ascii="Tw Cen MT" w:eastAsia="Calibri" w:hAnsi="Tw Cen MT" w:cs="Times New Roman"/>
        </w:rPr>
        <w:t xml:space="preserve"> (</w:t>
      </w:r>
      <w:r w:rsidR="00E170C5">
        <w:rPr>
          <w:rFonts w:ascii="Tw Cen MT" w:eastAsia="Calibri" w:hAnsi="Tw Cen MT" w:cs="Times New Roman"/>
        </w:rPr>
        <w:t xml:space="preserve">classroom application </w:t>
      </w:r>
      <w:r w:rsidR="00277345">
        <w:rPr>
          <w:rFonts w:ascii="Tw Cen MT" w:eastAsia="Calibri" w:hAnsi="Tw Cen MT" w:cs="Times New Roman"/>
        </w:rPr>
        <w:t xml:space="preserve">journal </w:t>
      </w:r>
      <w:r w:rsidR="00E170C5">
        <w:rPr>
          <w:rFonts w:ascii="Tw Cen MT" w:eastAsia="Calibri" w:hAnsi="Tw Cen MT" w:cs="Times New Roman"/>
        </w:rPr>
        <w:t>entry)</w:t>
      </w:r>
    </w:p>
    <w:p w14:paraId="1D75CED4" w14:textId="59A4734D" w:rsidR="00F559EC" w:rsidRPr="0075078F" w:rsidRDefault="5CB7CE7C" w:rsidP="5CB7CE7C">
      <w:pPr>
        <w:pStyle w:val="ListParagraph"/>
        <w:numPr>
          <w:ilvl w:val="0"/>
          <w:numId w:val="28"/>
        </w:numPr>
        <w:rPr>
          <w:rFonts w:ascii="Tw Cen MT" w:eastAsia="Calibri" w:hAnsi="Tw Cen MT" w:cs="Times New Roman"/>
        </w:rPr>
      </w:pPr>
      <w:r w:rsidRPr="0075078F">
        <w:rPr>
          <w:rFonts w:ascii="Tw Cen MT" w:eastAsia="Calibri" w:hAnsi="Tw Cen MT" w:cs="Times New Roman"/>
        </w:rPr>
        <w:t xml:space="preserve">Establish timeframe </w:t>
      </w:r>
      <w:r w:rsidR="00664D62" w:rsidRPr="0075078F">
        <w:rPr>
          <w:rFonts w:ascii="Tw Cen MT" w:eastAsia="Calibri" w:hAnsi="Tw Cen MT" w:cs="Times New Roman"/>
        </w:rPr>
        <w:t>for communication and next step</w:t>
      </w:r>
      <w:r w:rsidR="00E170C5">
        <w:rPr>
          <w:rFonts w:ascii="Tw Cen MT" w:eastAsia="Calibri" w:hAnsi="Tw Cen MT" w:cs="Times New Roman"/>
        </w:rPr>
        <w:t>s</w:t>
      </w:r>
    </w:p>
    <w:p w14:paraId="0F4144D9" w14:textId="247AFE2D" w:rsidR="00664D62" w:rsidRPr="0075078F" w:rsidRDefault="00664D62" w:rsidP="5CB7CE7C">
      <w:pPr>
        <w:pStyle w:val="ListParagraph"/>
        <w:numPr>
          <w:ilvl w:val="0"/>
          <w:numId w:val="28"/>
        </w:numPr>
        <w:rPr>
          <w:rFonts w:ascii="Tw Cen MT" w:eastAsia="Calibri" w:hAnsi="Tw Cen MT" w:cs="Times New Roman"/>
        </w:rPr>
        <w:sectPr w:rsidR="00664D62" w:rsidRPr="0075078F" w:rsidSect="009D5F92">
          <w:type w:val="continuous"/>
          <w:pgSz w:w="12240" w:h="15840"/>
          <w:pgMar w:top="720" w:right="720" w:bottom="720" w:left="720" w:header="720" w:footer="720" w:gutter="0"/>
          <w:cols w:space="720"/>
          <w:docGrid w:linePitch="360"/>
        </w:sectPr>
      </w:pPr>
    </w:p>
    <w:p w14:paraId="47395B5E" w14:textId="367EE84D" w:rsidR="0074734E" w:rsidRPr="0075078F" w:rsidRDefault="5CB7CE7C" w:rsidP="00664D62">
      <w:pPr>
        <w:pStyle w:val="ListParagraph"/>
        <w:numPr>
          <w:ilvl w:val="0"/>
          <w:numId w:val="28"/>
        </w:numPr>
        <w:outlineLvl w:val="0"/>
        <w:rPr>
          <w:rFonts w:ascii="Tw Cen MT" w:eastAsia="Calibri" w:hAnsi="Tw Cen MT" w:cs="Times New Roman"/>
          <w:b/>
          <w:bCs/>
        </w:rPr>
      </w:pPr>
      <w:r w:rsidRPr="0075078F">
        <w:rPr>
          <w:rFonts w:ascii="Tw Cen MT" w:eastAsia="Calibri" w:hAnsi="Tw Cen MT" w:cs="Times New Roman"/>
        </w:rPr>
        <w:t>Attach Coach and Teacher Module Implementation Packet</w:t>
      </w:r>
    </w:p>
    <w:p w14:paraId="64F289D2" w14:textId="14D0675C" w:rsidR="00817A4E" w:rsidRPr="00817A4E" w:rsidRDefault="5CB7CE7C" w:rsidP="00817A4E">
      <w:pPr>
        <w:pStyle w:val="ListParagraph"/>
        <w:numPr>
          <w:ilvl w:val="0"/>
          <w:numId w:val="28"/>
        </w:numPr>
        <w:rPr>
          <w:rFonts w:ascii="Tw Cen MT" w:eastAsia="Calibri" w:hAnsi="Tw Cen MT" w:cs="Calibri"/>
          <w:sz w:val="22"/>
          <w:szCs w:val="22"/>
        </w:rPr>
      </w:pPr>
      <w:r w:rsidRPr="0075078F">
        <w:rPr>
          <w:rFonts w:ascii="Tw Cen MT" w:eastAsia="Calibri" w:hAnsi="Tw Cen MT" w:cs="Times New Roman"/>
        </w:rPr>
        <w:lastRenderedPageBreak/>
        <w:t>Indicate openness and availability for questions</w:t>
      </w:r>
    </w:p>
    <w:p w14:paraId="7FA7D837" w14:textId="6C94ACB4" w:rsidR="00817A4E" w:rsidRPr="00817A4E" w:rsidRDefault="00817A4E" w:rsidP="00817A4E">
      <w:pPr>
        <w:pStyle w:val="ListParagraph"/>
        <w:numPr>
          <w:ilvl w:val="0"/>
          <w:numId w:val="28"/>
        </w:numPr>
        <w:rPr>
          <w:rFonts w:ascii="Tw Cen MT" w:eastAsia="Calibri" w:hAnsi="Tw Cen MT" w:cs="Times New Roman"/>
          <w:b/>
          <w:i/>
        </w:rPr>
      </w:pPr>
      <w:r w:rsidRPr="00817A4E">
        <w:rPr>
          <w:rFonts w:ascii="Tw Cen MT" w:eastAsia="Calibri" w:hAnsi="Tw Cen MT" w:cs="Times New Roman"/>
          <w:b/>
          <w:i/>
        </w:rPr>
        <w:t xml:space="preserve">Customize the teacher communication and coaching materials to reflect any or </w:t>
      </w:r>
      <w:proofErr w:type="gramStart"/>
      <w:r w:rsidRPr="00817A4E">
        <w:rPr>
          <w:rFonts w:ascii="Tw Cen MT" w:eastAsia="Calibri" w:hAnsi="Tw Cen MT" w:cs="Times New Roman"/>
          <w:b/>
          <w:i/>
        </w:rPr>
        <w:t>all of</w:t>
      </w:r>
      <w:proofErr w:type="gramEnd"/>
      <w:r w:rsidRPr="00817A4E">
        <w:rPr>
          <w:rFonts w:ascii="Tw Cen MT" w:eastAsia="Calibri" w:hAnsi="Tw Cen MT" w:cs="Times New Roman"/>
          <w:b/>
          <w:i/>
        </w:rPr>
        <w:t xml:space="preserve"> the coaching interaction options</w:t>
      </w:r>
      <w:r w:rsidR="00E170C5">
        <w:rPr>
          <w:rFonts w:ascii="Tw Cen MT" w:eastAsia="Calibri" w:hAnsi="Tw Cen MT" w:cs="Times New Roman"/>
          <w:b/>
          <w:i/>
        </w:rPr>
        <w:t xml:space="preserve"> (e.g., virtual or in-person)</w:t>
      </w:r>
      <w:r w:rsidRPr="00817A4E">
        <w:rPr>
          <w:rFonts w:ascii="Tw Cen MT" w:eastAsia="Calibri" w:hAnsi="Tw Cen MT" w:cs="Times New Roman"/>
          <w:b/>
          <w:i/>
        </w:rPr>
        <w:t xml:space="preserve"> based on your resources and timelines.</w:t>
      </w:r>
    </w:p>
    <w:p w14:paraId="17399EB0" w14:textId="260A994D" w:rsidR="00817A4E" w:rsidRPr="00817A4E" w:rsidRDefault="00817A4E" w:rsidP="00817A4E">
      <w:pPr>
        <w:pStyle w:val="ListParagraph"/>
        <w:numPr>
          <w:ilvl w:val="0"/>
          <w:numId w:val="28"/>
        </w:numPr>
        <w:rPr>
          <w:rFonts w:ascii="Tw Cen MT" w:eastAsia="Calibri" w:hAnsi="Tw Cen MT" w:cs="Calibri"/>
          <w:sz w:val="22"/>
          <w:szCs w:val="22"/>
        </w:rPr>
        <w:sectPr w:rsidR="00817A4E" w:rsidRPr="00817A4E" w:rsidSect="009D5F92">
          <w:type w:val="continuous"/>
          <w:pgSz w:w="12240" w:h="15840"/>
          <w:pgMar w:top="720" w:right="720" w:bottom="720" w:left="720" w:header="720" w:footer="720" w:gutter="0"/>
          <w:cols w:space="720"/>
          <w:docGrid w:linePitch="360"/>
        </w:sectPr>
      </w:pPr>
    </w:p>
    <w:p w14:paraId="03EA466E" w14:textId="77777777" w:rsidR="00082883" w:rsidRPr="0075078F" w:rsidRDefault="00082883" w:rsidP="00082883">
      <w:pPr>
        <w:rPr>
          <w:rFonts w:ascii="Tw Cen MT" w:hAnsi="Tw Cen MT"/>
        </w:rPr>
      </w:pPr>
    </w:p>
    <w:p w14:paraId="014EA62D" w14:textId="77777777" w:rsidR="00E96C63" w:rsidRDefault="00E96C63" w:rsidP="00C616A4">
      <w:pPr>
        <w:jc w:val="center"/>
        <w:outlineLvl w:val="0"/>
        <w:rPr>
          <w:rFonts w:ascii="Tw Cen MT" w:eastAsia="Calibri" w:hAnsi="Tw Cen MT" w:cs="Times New Roman"/>
          <w:b/>
          <w:bCs/>
          <w:i/>
          <w:iCs/>
          <w:sz w:val="28"/>
          <w:szCs w:val="28"/>
        </w:rPr>
      </w:pPr>
    </w:p>
    <w:p w14:paraId="4149B46F" w14:textId="77777777" w:rsidR="00E96C63" w:rsidRDefault="00E96C63" w:rsidP="00C616A4">
      <w:pPr>
        <w:jc w:val="center"/>
        <w:outlineLvl w:val="0"/>
        <w:rPr>
          <w:rFonts w:ascii="Tw Cen MT" w:eastAsia="Calibri" w:hAnsi="Tw Cen MT" w:cs="Times New Roman"/>
          <w:b/>
          <w:bCs/>
          <w:i/>
          <w:iCs/>
          <w:sz w:val="28"/>
          <w:szCs w:val="28"/>
        </w:rPr>
      </w:pPr>
    </w:p>
    <w:p w14:paraId="67187114" w14:textId="79404FE5" w:rsidR="00C616A4" w:rsidRPr="0075078F" w:rsidRDefault="00C616A4" w:rsidP="00C616A4">
      <w:pPr>
        <w:jc w:val="center"/>
        <w:outlineLvl w:val="0"/>
        <w:rPr>
          <w:rFonts w:ascii="Tw Cen MT" w:eastAsia="Calibri" w:hAnsi="Tw Cen MT" w:cs="Times New Roman"/>
          <w:b/>
          <w:bCs/>
          <w:sz w:val="28"/>
        </w:rPr>
      </w:pPr>
      <w:r w:rsidRPr="0075078F">
        <w:rPr>
          <w:rFonts w:ascii="Tw Cen MT" w:eastAsia="Calibri" w:hAnsi="Tw Cen MT" w:cs="Times New Roman"/>
          <w:b/>
          <w:bCs/>
          <w:i/>
          <w:iCs/>
          <w:sz w:val="28"/>
          <w:szCs w:val="28"/>
        </w:rPr>
        <w:t>Sample</w:t>
      </w:r>
      <w:r w:rsidRPr="0075078F">
        <w:rPr>
          <w:rFonts w:ascii="Tw Cen MT" w:eastAsia="Calibri" w:hAnsi="Tw Cen MT" w:cs="Times New Roman"/>
          <w:b/>
          <w:bCs/>
          <w:sz w:val="28"/>
          <w:szCs w:val="28"/>
        </w:rPr>
        <w:t xml:space="preserve"> Post-Observation Emails </w:t>
      </w:r>
    </w:p>
    <w:p w14:paraId="4992F717" w14:textId="77777777" w:rsidR="00C616A4" w:rsidRPr="0075078F" w:rsidRDefault="00C616A4" w:rsidP="00887848">
      <w:pPr>
        <w:outlineLvl w:val="0"/>
        <w:rPr>
          <w:rFonts w:ascii="Tw Cen MT" w:hAnsi="Tw Cen MT" w:cs="Times New Roman"/>
        </w:rPr>
      </w:pPr>
    </w:p>
    <w:p w14:paraId="261DFA4F" w14:textId="77777777" w:rsidR="00C616A4" w:rsidRPr="0075078F" w:rsidRDefault="00C616A4" w:rsidP="00887848">
      <w:pPr>
        <w:outlineLvl w:val="0"/>
        <w:rPr>
          <w:rFonts w:ascii="Tw Cen MT" w:hAnsi="Tw Cen MT" w:cs="Times New Roman"/>
        </w:rPr>
      </w:pPr>
    </w:p>
    <w:p w14:paraId="4D9C9857" w14:textId="43690617" w:rsidR="00082883" w:rsidRPr="0075078F" w:rsidRDefault="5CB7CE7C" w:rsidP="00887848">
      <w:pPr>
        <w:outlineLvl w:val="0"/>
        <w:rPr>
          <w:rFonts w:ascii="Tw Cen MT" w:hAnsi="Tw Cen MT" w:cs="Times New Roman"/>
        </w:rPr>
      </w:pPr>
      <w:r w:rsidRPr="0075078F">
        <w:rPr>
          <w:rFonts w:ascii="Tw Cen MT" w:hAnsi="Tw Cen MT" w:cs="Times New Roman"/>
        </w:rPr>
        <w:t xml:space="preserve">Dear Teacher A, </w:t>
      </w:r>
    </w:p>
    <w:p w14:paraId="2F1B6BCF" w14:textId="77777777" w:rsidR="00082883" w:rsidRPr="0075078F" w:rsidRDefault="00082883" w:rsidP="00082883">
      <w:pPr>
        <w:rPr>
          <w:rFonts w:ascii="Tw Cen MT" w:hAnsi="Tw Cen MT" w:cs="Times New Roman"/>
        </w:rPr>
      </w:pPr>
    </w:p>
    <w:p w14:paraId="41E3B93F" w14:textId="2E306476" w:rsidR="00082883" w:rsidRPr="0075078F" w:rsidRDefault="5CB7CE7C" w:rsidP="00664D62">
      <w:pPr>
        <w:rPr>
          <w:rFonts w:ascii="Tw Cen MT" w:hAnsi="Tw Cen MT" w:cs="Times New Roman"/>
        </w:rPr>
      </w:pPr>
      <w:r w:rsidRPr="0075078F">
        <w:rPr>
          <w:rFonts w:ascii="Tw Cen MT" w:hAnsi="Tw Cen MT" w:cs="Times New Roman"/>
        </w:rPr>
        <w:t xml:space="preserve">Thank you for </w:t>
      </w:r>
      <w:r w:rsidR="00664D62" w:rsidRPr="0075078F">
        <w:rPr>
          <w:rFonts w:ascii="Tw Cen MT" w:hAnsi="Tw Cen MT" w:cs="Times New Roman"/>
        </w:rPr>
        <w:t>welcoming me into your classroom</w:t>
      </w:r>
      <w:r w:rsidRPr="0075078F">
        <w:rPr>
          <w:rFonts w:ascii="Tw Cen MT" w:hAnsi="Tw Cen MT" w:cs="Times New Roman"/>
        </w:rPr>
        <w:t xml:space="preserve">!  </w:t>
      </w:r>
      <w:r w:rsidRPr="0075078F">
        <w:rPr>
          <w:rFonts w:ascii="Tw Cen MT" w:hAnsi="Tw Cen MT" w:cs="Times New Roman"/>
          <w:highlight w:val="yellow"/>
        </w:rPr>
        <w:t xml:space="preserve">It was wonderful seeing the </w:t>
      </w:r>
      <w:r w:rsidR="00E170C5">
        <w:rPr>
          <w:rFonts w:ascii="Tw Cen MT" w:hAnsi="Tw Cen MT" w:cs="Times New Roman"/>
          <w:highlight w:val="yellow"/>
        </w:rPr>
        <w:t xml:space="preserve">immediate specific </w:t>
      </w:r>
      <w:r w:rsidRPr="0075078F">
        <w:rPr>
          <w:rFonts w:ascii="Tw Cen MT" w:hAnsi="Tw Cen MT" w:cs="Times New Roman"/>
          <w:highlight w:val="yellow"/>
        </w:rPr>
        <w:t>feedback you provided to</w:t>
      </w:r>
      <w:r w:rsidR="00664D62" w:rsidRPr="0075078F">
        <w:rPr>
          <w:rFonts w:ascii="Tw Cen MT" w:hAnsi="Tw Cen MT" w:cs="Times New Roman"/>
          <w:highlight w:val="yellow"/>
        </w:rPr>
        <w:t xml:space="preserve"> students </w:t>
      </w:r>
      <w:r w:rsidR="00E170C5">
        <w:rPr>
          <w:rFonts w:ascii="Tw Cen MT" w:hAnsi="Tw Cen MT" w:cs="Times New Roman"/>
          <w:highlight w:val="yellow"/>
        </w:rPr>
        <w:t>as well as how you maintained a brisk pace during the lesson</w:t>
      </w:r>
      <w:r w:rsidR="00664D62" w:rsidRPr="0075078F">
        <w:rPr>
          <w:rFonts w:ascii="Tw Cen MT" w:hAnsi="Tw Cen MT" w:cs="Times New Roman"/>
        </w:rPr>
        <w:t xml:space="preserve">. </w:t>
      </w:r>
      <w:r w:rsidR="0075078F">
        <w:rPr>
          <w:rFonts w:ascii="Tw Cen MT" w:hAnsi="Tw Cen MT" w:cs="Times New Roman"/>
          <w:highlight w:val="green"/>
        </w:rPr>
        <w:t>Looking ahead</w:t>
      </w:r>
      <w:r w:rsidR="00E170C5">
        <w:rPr>
          <w:rFonts w:ascii="Tw Cen MT" w:hAnsi="Tw Cen MT" w:cs="Times New Roman"/>
          <w:highlight w:val="green"/>
        </w:rPr>
        <w:t>,</w:t>
      </w:r>
      <w:r w:rsidR="0075078F">
        <w:rPr>
          <w:rFonts w:ascii="Tw Cen MT" w:hAnsi="Tw Cen MT" w:cs="Times New Roman"/>
          <w:highlight w:val="green"/>
        </w:rPr>
        <w:t xml:space="preserve"> we</w:t>
      </w:r>
      <w:r w:rsidRPr="0075078F">
        <w:rPr>
          <w:rFonts w:ascii="Tw Cen MT" w:hAnsi="Tw Cen MT" w:cs="Times New Roman"/>
          <w:highlight w:val="green"/>
        </w:rPr>
        <w:t xml:space="preserve"> both agreed that </w:t>
      </w:r>
      <w:r w:rsidR="00E170C5">
        <w:rPr>
          <w:rFonts w:ascii="Tw Cen MT" w:hAnsi="Tw Cen MT" w:cs="Times New Roman"/>
          <w:highlight w:val="green"/>
        </w:rPr>
        <w:t>you will aim to provide specific feedback during guided practice.</w:t>
      </w:r>
      <w:r w:rsidRPr="0075078F">
        <w:rPr>
          <w:rFonts w:ascii="Tw Cen MT" w:hAnsi="Tw Cen MT" w:cs="Times New Roman"/>
        </w:rPr>
        <w:t xml:space="preserve">  </w:t>
      </w:r>
    </w:p>
    <w:p w14:paraId="4A03BAAB" w14:textId="77777777" w:rsidR="00082883" w:rsidRPr="0075078F" w:rsidRDefault="00082883" w:rsidP="00082883">
      <w:pPr>
        <w:rPr>
          <w:rFonts w:ascii="Tw Cen MT" w:hAnsi="Tw Cen MT" w:cs="Times New Roman"/>
        </w:rPr>
      </w:pPr>
    </w:p>
    <w:p w14:paraId="0C1CFD21" w14:textId="77777777" w:rsidR="00082883" w:rsidRPr="0075078F" w:rsidRDefault="00082883" w:rsidP="00082883">
      <w:pPr>
        <w:rPr>
          <w:rFonts w:ascii="Tw Cen MT" w:hAnsi="Tw Cen MT" w:cs="Times New Roman"/>
        </w:rPr>
      </w:pPr>
    </w:p>
    <w:p w14:paraId="5F0C5D77" w14:textId="5AEC8DDE" w:rsidR="00082883" w:rsidRPr="0075078F" w:rsidRDefault="5CB7CE7C" w:rsidP="00887848">
      <w:pPr>
        <w:outlineLvl w:val="0"/>
        <w:rPr>
          <w:rFonts w:ascii="Tw Cen MT" w:hAnsi="Tw Cen MT" w:cs="Times New Roman"/>
        </w:rPr>
      </w:pPr>
      <w:r w:rsidRPr="0075078F">
        <w:rPr>
          <w:rFonts w:ascii="Tw Cen MT" w:hAnsi="Tw Cen MT" w:cs="Times New Roman"/>
        </w:rPr>
        <w:t>Best,</w:t>
      </w:r>
    </w:p>
    <w:p w14:paraId="04B6266B" w14:textId="77777777" w:rsidR="00082883" w:rsidRPr="0075078F" w:rsidRDefault="00082883" w:rsidP="00082883">
      <w:pPr>
        <w:rPr>
          <w:rFonts w:ascii="Tw Cen MT" w:hAnsi="Tw Cen MT" w:cs="Times New Roman"/>
        </w:rPr>
      </w:pPr>
    </w:p>
    <w:p w14:paraId="400B63ED" w14:textId="0E429AB4" w:rsidR="00082883" w:rsidRPr="0075078F" w:rsidRDefault="5CB7CE7C" w:rsidP="00887848">
      <w:pPr>
        <w:outlineLvl w:val="0"/>
        <w:rPr>
          <w:rFonts w:ascii="Tw Cen MT" w:hAnsi="Tw Cen MT" w:cs="Times New Roman"/>
          <w:b/>
        </w:rPr>
      </w:pPr>
      <w:r w:rsidRPr="0075078F">
        <w:rPr>
          <w:rFonts w:ascii="Tw Cen MT" w:hAnsi="Tw Cen MT" w:cs="Times New Roman"/>
          <w:b/>
          <w:bCs/>
        </w:rPr>
        <w:t>COACH NAME</w:t>
      </w:r>
    </w:p>
    <w:p w14:paraId="23CFB20C" w14:textId="77777777" w:rsidR="00082883" w:rsidRPr="0075078F" w:rsidRDefault="00082883" w:rsidP="00082883">
      <w:pPr>
        <w:rPr>
          <w:rFonts w:ascii="Tw Cen MT" w:hAnsi="Tw Cen MT" w:cs="Times New Roman"/>
        </w:rPr>
      </w:pPr>
    </w:p>
    <w:p w14:paraId="6CF715A4" w14:textId="77777777" w:rsidR="00C616A4" w:rsidRPr="0075078F" w:rsidRDefault="00C616A4" w:rsidP="00887848">
      <w:pPr>
        <w:outlineLvl w:val="0"/>
        <w:rPr>
          <w:rFonts w:ascii="Tw Cen MT" w:hAnsi="Tw Cen MT" w:cs="Times New Roman"/>
        </w:rPr>
      </w:pPr>
    </w:p>
    <w:p w14:paraId="5E062665" w14:textId="77777777" w:rsidR="00C616A4" w:rsidRPr="0075078F" w:rsidRDefault="00C616A4" w:rsidP="00887848">
      <w:pPr>
        <w:outlineLvl w:val="0"/>
        <w:rPr>
          <w:rFonts w:ascii="Tw Cen MT" w:hAnsi="Tw Cen MT" w:cs="Times New Roman"/>
        </w:rPr>
      </w:pPr>
    </w:p>
    <w:p w14:paraId="71EE300D" w14:textId="283BB528" w:rsidR="00082883" w:rsidRPr="0075078F" w:rsidRDefault="5CB7CE7C" w:rsidP="00887848">
      <w:pPr>
        <w:outlineLvl w:val="0"/>
        <w:rPr>
          <w:rFonts w:ascii="Tw Cen MT" w:hAnsi="Tw Cen MT" w:cs="Times New Roman"/>
        </w:rPr>
      </w:pPr>
      <w:r w:rsidRPr="0075078F">
        <w:rPr>
          <w:rFonts w:ascii="Tw Cen MT" w:hAnsi="Tw Cen MT" w:cs="Times New Roman"/>
        </w:rPr>
        <w:t>Dear Teacher B,</w:t>
      </w:r>
    </w:p>
    <w:p w14:paraId="15A19374" w14:textId="77777777" w:rsidR="00082883" w:rsidRPr="0075078F" w:rsidRDefault="00082883" w:rsidP="00082883">
      <w:pPr>
        <w:rPr>
          <w:rFonts w:ascii="Tw Cen MT" w:hAnsi="Tw Cen MT" w:cs="Times New Roman"/>
        </w:rPr>
      </w:pPr>
    </w:p>
    <w:p w14:paraId="413CFCF5" w14:textId="25EA728E" w:rsidR="00082883" w:rsidRPr="0075078F" w:rsidRDefault="5CB7CE7C" w:rsidP="00664D62">
      <w:pPr>
        <w:rPr>
          <w:rFonts w:ascii="Tw Cen MT" w:hAnsi="Tw Cen MT" w:cs="Times New Roman"/>
        </w:rPr>
      </w:pPr>
      <w:r w:rsidRPr="0075078F">
        <w:rPr>
          <w:rFonts w:ascii="Tw Cen MT" w:hAnsi="Tw Cen MT" w:cs="Times New Roman"/>
        </w:rPr>
        <w:t xml:space="preserve">Thank you for your warm classroom welcome!  </w:t>
      </w:r>
      <w:r w:rsidRPr="0075078F">
        <w:rPr>
          <w:rFonts w:ascii="Tw Cen MT" w:hAnsi="Tw Cen MT" w:cs="Times New Roman"/>
          <w:highlight w:val="yellow"/>
        </w:rPr>
        <w:t xml:space="preserve">I appreciate that you demonstrated </w:t>
      </w:r>
      <w:r w:rsidR="00E170C5">
        <w:rPr>
          <w:rFonts w:ascii="Tw Cen MT" w:hAnsi="Tw Cen MT" w:cs="Times New Roman"/>
          <w:highlight w:val="yellow"/>
        </w:rPr>
        <w:t>a brisk pace for your students</w:t>
      </w:r>
      <w:r w:rsidRPr="0075078F">
        <w:rPr>
          <w:rFonts w:ascii="Tw Cen MT" w:hAnsi="Tw Cen MT" w:cs="Times New Roman"/>
          <w:highlight w:val="yellow"/>
        </w:rPr>
        <w:t xml:space="preserve">. </w:t>
      </w:r>
      <w:r w:rsidRPr="0075078F">
        <w:rPr>
          <w:rFonts w:ascii="Tw Cen MT" w:hAnsi="Tw Cen MT" w:cs="Times New Roman"/>
          <w:highlight w:val="green"/>
        </w:rPr>
        <w:t xml:space="preserve">I am interested in hearing how </w:t>
      </w:r>
      <w:r w:rsidR="00664D62" w:rsidRPr="0075078F">
        <w:rPr>
          <w:rFonts w:ascii="Tw Cen MT" w:hAnsi="Tw Cen MT" w:cs="Times New Roman"/>
          <w:highlight w:val="green"/>
        </w:rPr>
        <w:t>it goes when yo</w:t>
      </w:r>
      <w:r w:rsidR="00E170C5">
        <w:rPr>
          <w:rFonts w:ascii="Tw Cen MT" w:hAnsi="Tw Cen MT" w:cs="Times New Roman"/>
          <w:highlight w:val="green"/>
        </w:rPr>
        <w:t xml:space="preserve">u implement more specific feedback during your upcoming </w:t>
      </w:r>
      <w:r w:rsidR="00E170C5" w:rsidRPr="00E170C5">
        <w:rPr>
          <w:rFonts w:ascii="Tw Cen MT" w:hAnsi="Tw Cen MT" w:cs="Times New Roman"/>
          <w:highlight w:val="green"/>
        </w:rPr>
        <w:t>lessons</w:t>
      </w:r>
      <w:r w:rsidRPr="00E170C5">
        <w:rPr>
          <w:rFonts w:ascii="Tw Cen MT" w:hAnsi="Tw Cen MT" w:cs="Times New Roman"/>
          <w:i/>
          <w:iCs/>
          <w:highlight w:val="green"/>
        </w:rPr>
        <w:t>.</w:t>
      </w:r>
      <w:r w:rsidRPr="0075078F">
        <w:rPr>
          <w:rFonts w:ascii="Tw Cen MT" w:hAnsi="Tw Cen MT" w:cs="Times New Roman"/>
          <w:i/>
          <w:iCs/>
        </w:rPr>
        <w:t xml:space="preserve"> </w:t>
      </w:r>
    </w:p>
    <w:p w14:paraId="5BC11DD1" w14:textId="77777777" w:rsidR="00082883" w:rsidRPr="0075078F" w:rsidRDefault="00082883" w:rsidP="00082883">
      <w:pPr>
        <w:rPr>
          <w:rFonts w:ascii="Tw Cen MT" w:hAnsi="Tw Cen MT" w:cs="Times New Roman"/>
        </w:rPr>
      </w:pPr>
    </w:p>
    <w:p w14:paraId="1AA1BA76" w14:textId="77777777" w:rsidR="00082883" w:rsidRPr="0075078F" w:rsidRDefault="00082883" w:rsidP="00082883">
      <w:pPr>
        <w:rPr>
          <w:rFonts w:ascii="Tw Cen MT" w:hAnsi="Tw Cen MT" w:cs="Times New Roman"/>
        </w:rPr>
      </w:pPr>
    </w:p>
    <w:p w14:paraId="497B0B0C" w14:textId="77777777" w:rsidR="00082883" w:rsidRPr="0075078F" w:rsidRDefault="5CB7CE7C" w:rsidP="00887848">
      <w:pPr>
        <w:outlineLvl w:val="0"/>
        <w:rPr>
          <w:rFonts w:ascii="Tw Cen MT" w:hAnsi="Tw Cen MT" w:cs="Times New Roman"/>
        </w:rPr>
      </w:pPr>
      <w:r w:rsidRPr="0075078F">
        <w:rPr>
          <w:rFonts w:ascii="Tw Cen MT" w:hAnsi="Tw Cen MT" w:cs="Times New Roman"/>
        </w:rPr>
        <w:t>Best,</w:t>
      </w:r>
    </w:p>
    <w:p w14:paraId="10639E75" w14:textId="77777777" w:rsidR="00082883" w:rsidRPr="0075078F" w:rsidRDefault="00082883" w:rsidP="00082883">
      <w:pPr>
        <w:rPr>
          <w:rFonts w:ascii="Tw Cen MT" w:hAnsi="Tw Cen MT" w:cs="Times New Roman"/>
        </w:rPr>
      </w:pPr>
    </w:p>
    <w:p w14:paraId="6638DBEB" w14:textId="31FE6C4A" w:rsidR="00F777BE" w:rsidRPr="0075078F" w:rsidRDefault="5CB7CE7C" w:rsidP="00887848">
      <w:pPr>
        <w:outlineLvl w:val="0"/>
        <w:rPr>
          <w:rFonts w:ascii="Tw Cen MT" w:hAnsi="Tw Cen MT" w:cs="Times New Roman"/>
          <w:b/>
        </w:rPr>
      </w:pPr>
      <w:r w:rsidRPr="0075078F">
        <w:rPr>
          <w:rFonts w:ascii="Tw Cen MT" w:hAnsi="Tw Cen MT" w:cs="Times New Roman"/>
          <w:b/>
          <w:bCs/>
        </w:rPr>
        <w:t>COACH NAME</w:t>
      </w:r>
    </w:p>
    <w:p w14:paraId="1B735130" w14:textId="77777777" w:rsidR="00CE72CB" w:rsidRPr="0075078F" w:rsidRDefault="00CE72CB" w:rsidP="00F777BE">
      <w:pPr>
        <w:rPr>
          <w:rFonts w:ascii="Tw Cen MT" w:hAnsi="Tw Cen MT" w:cs="Times New Roman"/>
          <w:b/>
        </w:rPr>
      </w:pPr>
    </w:p>
    <w:p w14:paraId="2CFBC73C" w14:textId="77777777" w:rsidR="00C616A4" w:rsidRPr="0075078F" w:rsidRDefault="00C616A4" w:rsidP="00887848">
      <w:pPr>
        <w:outlineLvl w:val="0"/>
        <w:rPr>
          <w:rFonts w:ascii="Tw Cen MT" w:eastAsia="Calibri" w:hAnsi="Tw Cen MT" w:cs="Times New Roman"/>
          <w:b/>
          <w:bCs/>
        </w:rPr>
      </w:pPr>
    </w:p>
    <w:p w14:paraId="52171AC5" w14:textId="77777777" w:rsidR="00C616A4" w:rsidRPr="0075078F" w:rsidRDefault="00C616A4" w:rsidP="00887848">
      <w:pPr>
        <w:outlineLvl w:val="0"/>
        <w:rPr>
          <w:rFonts w:ascii="Tw Cen MT" w:eastAsia="Calibri" w:hAnsi="Tw Cen MT" w:cs="Times New Roman"/>
          <w:b/>
          <w:bCs/>
        </w:rPr>
      </w:pPr>
    </w:p>
    <w:p w14:paraId="5B6AC677" w14:textId="77777777" w:rsidR="00C616A4" w:rsidRPr="0075078F" w:rsidRDefault="00C616A4" w:rsidP="00887848">
      <w:pPr>
        <w:outlineLvl w:val="0"/>
        <w:rPr>
          <w:rFonts w:ascii="Tw Cen MT" w:eastAsia="Calibri" w:hAnsi="Tw Cen MT" w:cs="Times New Roman"/>
          <w:b/>
          <w:bCs/>
        </w:rPr>
      </w:pPr>
    </w:p>
    <w:p w14:paraId="2E59B9E9" w14:textId="77777777" w:rsidR="00F777BE" w:rsidRPr="0075078F" w:rsidRDefault="5CB7CE7C" w:rsidP="00887848">
      <w:pPr>
        <w:outlineLvl w:val="0"/>
        <w:rPr>
          <w:rFonts w:ascii="Tw Cen MT" w:eastAsia="Calibri" w:hAnsi="Tw Cen MT" w:cs="Times New Roman"/>
          <w:b/>
          <w:bCs/>
        </w:rPr>
      </w:pPr>
      <w:r w:rsidRPr="0075078F">
        <w:rPr>
          <w:rFonts w:ascii="Tw Cen MT" w:eastAsia="Calibri" w:hAnsi="Tw Cen MT" w:cs="Times New Roman"/>
          <w:b/>
          <w:bCs/>
        </w:rPr>
        <w:t>General tips:</w:t>
      </w:r>
    </w:p>
    <w:p w14:paraId="433DFCEE" w14:textId="77777777" w:rsidR="00F777BE" w:rsidRPr="0075078F" w:rsidRDefault="00F777BE" w:rsidP="00F777BE">
      <w:pPr>
        <w:rPr>
          <w:rFonts w:ascii="Tw Cen MT" w:eastAsia="Calibri" w:hAnsi="Tw Cen MT" w:cs="Times New Roman"/>
          <w:b/>
          <w:bCs/>
        </w:rPr>
      </w:pPr>
    </w:p>
    <w:p w14:paraId="3A8BA8AC" w14:textId="77777777" w:rsidR="00082883" w:rsidRPr="0075078F" w:rsidRDefault="5CB7CE7C" w:rsidP="00082883">
      <w:pPr>
        <w:pStyle w:val="ListParagraph"/>
        <w:numPr>
          <w:ilvl w:val="0"/>
          <w:numId w:val="28"/>
        </w:numPr>
        <w:rPr>
          <w:rFonts w:ascii="Tw Cen MT" w:hAnsi="Tw Cen MT" w:cs="Times New Roman"/>
        </w:rPr>
      </w:pPr>
      <w:r w:rsidRPr="0075078F">
        <w:rPr>
          <w:rFonts w:ascii="Tw Cen MT" w:hAnsi="Tw Cen MT" w:cs="Times New Roman"/>
        </w:rPr>
        <w:t>Thank teachers for their time</w:t>
      </w:r>
    </w:p>
    <w:p w14:paraId="50698CD6" w14:textId="1D34797A" w:rsidR="00082883" w:rsidRPr="0075078F" w:rsidRDefault="5CB7CE7C" w:rsidP="00082883">
      <w:pPr>
        <w:pStyle w:val="ListParagraph"/>
        <w:numPr>
          <w:ilvl w:val="0"/>
          <w:numId w:val="28"/>
        </w:numPr>
        <w:rPr>
          <w:rFonts w:ascii="Tw Cen MT" w:hAnsi="Tw Cen MT" w:cs="Times New Roman"/>
        </w:rPr>
      </w:pPr>
      <w:r w:rsidRPr="0075078F">
        <w:rPr>
          <w:rFonts w:ascii="Tw Cen MT" w:hAnsi="Tw Cen MT" w:cs="Times New Roman"/>
        </w:rPr>
        <w:t>Include a personal comment re: classroom, student, context</w:t>
      </w:r>
    </w:p>
    <w:p w14:paraId="7C4CDB0F" w14:textId="060A0B74" w:rsidR="00082883" w:rsidRPr="00E170C5" w:rsidRDefault="5CB7CE7C" w:rsidP="00082883">
      <w:pPr>
        <w:pStyle w:val="ListParagraph"/>
        <w:numPr>
          <w:ilvl w:val="0"/>
          <w:numId w:val="28"/>
        </w:numPr>
        <w:rPr>
          <w:rFonts w:ascii="Tw Cen MT" w:hAnsi="Tw Cen MT" w:cs="Times New Roman"/>
          <w:highlight w:val="yellow"/>
        </w:rPr>
      </w:pPr>
      <w:r w:rsidRPr="00E170C5">
        <w:rPr>
          <w:rFonts w:ascii="Tw Cen MT" w:hAnsi="Tw Cen MT" w:cs="Times New Roman"/>
          <w:highlight w:val="yellow"/>
        </w:rPr>
        <w:t>Include a praise point in line with module expectations</w:t>
      </w:r>
    </w:p>
    <w:p w14:paraId="14D3FB0B" w14:textId="4D04D0A0" w:rsidR="00F777BE" w:rsidRPr="00E170C5" w:rsidRDefault="00664D62" w:rsidP="009F42FF">
      <w:pPr>
        <w:pStyle w:val="ListParagraph"/>
        <w:numPr>
          <w:ilvl w:val="0"/>
          <w:numId w:val="28"/>
        </w:numPr>
        <w:rPr>
          <w:rFonts w:ascii="Tw Cen MT" w:eastAsia="Calibri" w:hAnsi="Tw Cen MT" w:cs="Times New Roman"/>
          <w:bCs/>
          <w:sz w:val="22"/>
          <w:szCs w:val="22"/>
          <w:highlight w:val="green"/>
        </w:rPr>
        <w:sectPr w:rsidR="00F777BE" w:rsidRPr="00E170C5" w:rsidSect="009D5F92">
          <w:type w:val="continuous"/>
          <w:pgSz w:w="12240" w:h="15840"/>
          <w:pgMar w:top="720" w:right="720" w:bottom="720" w:left="720" w:header="720" w:footer="720" w:gutter="0"/>
          <w:cols w:space="720"/>
          <w:docGrid w:linePitch="360"/>
        </w:sectPr>
      </w:pPr>
      <w:r w:rsidRPr="00E170C5">
        <w:rPr>
          <w:rFonts w:ascii="Tw Cen MT" w:hAnsi="Tw Cen MT" w:cs="Times New Roman"/>
          <w:highlight w:val="green"/>
        </w:rPr>
        <w:t>Reference the implication for practice</w:t>
      </w:r>
      <w:r w:rsidR="5CB7CE7C" w:rsidRPr="00E170C5">
        <w:rPr>
          <w:rFonts w:ascii="Tw Cen MT" w:hAnsi="Tw Cen MT" w:cs="Times New Roman"/>
          <w:highlight w:val="green"/>
        </w:rPr>
        <w:t xml:space="preserve"> determined collaboratively during debrie</w:t>
      </w:r>
      <w:r w:rsidR="008753CB" w:rsidRPr="00E170C5">
        <w:rPr>
          <w:rFonts w:ascii="Tw Cen MT" w:hAnsi="Tw Cen MT" w:cs="Times New Roman"/>
          <w:highlight w:val="green"/>
        </w:rPr>
        <w:t>f</w:t>
      </w:r>
    </w:p>
    <w:p w14:paraId="7EDC3D14" w14:textId="77777777" w:rsidR="00664D62" w:rsidRPr="0075078F" w:rsidRDefault="00664D62" w:rsidP="445D656B">
      <w:pPr>
        <w:rPr>
          <w:rFonts w:ascii="Tw Cen MT" w:eastAsia="Calibri" w:hAnsi="Tw Cen MT" w:cs="Times New Roman"/>
          <w:b/>
          <w:bCs/>
          <w:sz w:val="22"/>
          <w:szCs w:val="22"/>
        </w:rPr>
      </w:pPr>
    </w:p>
    <w:p w14:paraId="62201955" w14:textId="77777777" w:rsidR="00664D62" w:rsidRPr="0075078F" w:rsidRDefault="00664D62" w:rsidP="445D656B">
      <w:pPr>
        <w:rPr>
          <w:rFonts w:ascii="Tw Cen MT" w:eastAsia="Calibri" w:hAnsi="Tw Cen MT" w:cs="Calibri"/>
          <w:b/>
          <w:bCs/>
          <w:sz w:val="22"/>
          <w:szCs w:val="22"/>
        </w:rPr>
      </w:pPr>
    </w:p>
    <w:p w14:paraId="0478AF78" w14:textId="77777777" w:rsidR="00664D62" w:rsidRPr="0075078F" w:rsidRDefault="00664D62" w:rsidP="445D656B">
      <w:pPr>
        <w:rPr>
          <w:rFonts w:ascii="Tw Cen MT" w:eastAsia="Calibri" w:hAnsi="Tw Cen MT" w:cs="Calibri"/>
          <w:b/>
          <w:bCs/>
          <w:sz w:val="22"/>
          <w:szCs w:val="22"/>
        </w:rPr>
      </w:pPr>
    </w:p>
    <w:p w14:paraId="24F03D0D" w14:textId="77777777" w:rsidR="00664D62" w:rsidRPr="0075078F" w:rsidRDefault="00664D62" w:rsidP="445D656B">
      <w:pPr>
        <w:rPr>
          <w:rFonts w:ascii="Tw Cen MT" w:eastAsia="Calibri" w:hAnsi="Tw Cen MT" w:cs="Calibri"/>
          <w:b/>
          <w:bCs/>
          <w:sz w:val="22"/>
          <w:szCs w:val="22"/>
        </w:rPr>
      </w:pPr>
    </w:p>
    <w:p w14:paraId="2F62E6E1" w14:textId="77777777" w:rsidR="00664D62" w:rsidRPr="0075078F" w:rsidRDefault="00664D62" w:rsidP="445D656B">
      <w:pPr>
        <w:rPr>
          <w:rFonts w:ascii="Tw Cen MT" w:eastAsia="Calibri" w:hAnsi="Tw Cen MT" w:cs="Calibri"/>
          <w:b/>
          <w:bCs/>
          <w:sz w:val="22"/>
          <w:szCs w:val="22"/>
        </w:rPr>
      </w:pPr>
    </w:p>
    <w:p w14:paraId="5D08E165" w14:textId="77777777" w:rsidR="008753CB" w:rsidRPr="0075078F" w:rsidRDefault="008753CB" w:rsidP="445D656B">
      <w:pPr>
        <w:rPr>
          <w:rFonts w:ascii="Tw Cen MT" w:eastAsia="Calibri" w:hAnsi="Tw Cen MT" w:cs="Calibri"/>
          <w:b/>
          <w:bCs/>
          <w:sz w:val="22"/>
          <w:szCs w:val="22"/>
        </w:rPr>
      </w:pPr>
    </w:p>
    <w:p w14:paraId="38BBBF73" w14:textId="77777777" w:rsidR="008753CB" w:rsidRPr="0075078F" w:rsidRDefault="008753CB" w:rsidP="445D656B">
      <w:pPr>
        <w:rPr>
          <w:rFonts w:ascii="Tw Cen MT" w:eastAsia="Calibri" w:hAnsi="Tw Cen MT" w:cs="Calibri"/>
          <w:b/>
          <w:bCs/>
          <w:sz w:val="22"/>
          <w:szCs w:val="22"/>
        </w:rPr>
      </w:pPr>
    </w:p>
    <w:p w14:paraId="15AC7DDD" w14:textId="77777777" w:rsidR="008753CB" w:rsidRPr="0075078F" w:rsidRDefault="008753CB" w:rsidP="445D656B">
      <w:pPr>
        <w:rPr>
          <w:rFonts w:ascii="Tw Cen MT" w:eastAsia="Calibri" w:hAnsi="Tw Cen MT" w:cs="Calibri"/>
          <w:b/>
          <w:bCs/>
          <w:sz w:val="22"/>
          <w:szCs w:val="22"/>
        </w:rPr>
      </w:pPr>
    </w:p>
    <w:p w14:paraId="15654E05" w14:textId="77777777" w:rsidR="008753CB" w:rsidRDefault="008753CB" w:rsidP="445D656B">
      <w:pPr>
        <w:rPr>
          <w:rFonts w:ascii="Tw Cen MT" w:eastAsia="Calibri" w:hAnsi="Tw Cen MT" w:cs="Calibri"/>
          <w:b/>
          <w:bCs/>
          <w:sz w:val="22"/>
          <w:szCs w:val="22"/>
        </w:rPr>
      </w:pPr>
    </w:p>
    <w:p w14:paraId="710BBB02" w14:textId="77777777" w:rsidR="0075078F" w:rsidRDefault="0075078F" w:rsidP="445D656B">
      <w:pPr>
        <w:rPr>
          <w:rFonts w:ascii="Tw Cen MT" w:eastAsia="Calibri" w:hAnsi="Tw Cen MT" w:cs="Calibri"/>
          <w:b/>
          <w:bCs/>
          <w:sz w:val="22"/>
          <w:szCs w:val="22"/>
        </w:rPr>
      </w:pPr>
    </w:p>
    <w:p w14:paraId="6A121CE8" w14:textId="77777777" w:rsidR="0075078F" w:rsidRPr="0075078F" w:rsidRDefault="0075078F" w:rsidP="445D656B">
      <w:pPr>
        <w:rPr>
          <w:rFonts w:ascii="Tw Cen MT" w:eastAsia="Calibri" w:hAnsi="Tw Cen MT" w:cs="Calibri"/>
          <w:b/>
          <w:bCs/>
          <w:sz w:val="22"/>
          <w:szCs w:val="22"/>
        </w:rPr>
      </w:pPr>
    </w:p>
    <w:p w14:paraId="6A6EDB46" w14:textId="77777777" w:rsidR="008753CB" w:rsidRDefault="008753CB" w:rsidP="445D656B">
      <w:pPr>
        <w:rPr>
          <w:rFonts w:ascii="Tw Cen MT" w:eastAsia="Calibri" w:hAnsi="Tw Cen MT" w:cs="Calibri"/>
          <w:b/>
          <w:bCs/>
          <w:sz w:val="22"/>
          <w:szCs w:val="22"/>
        </w:rPr>
      </w:pPr>
    </w:p>
    <w:p w14:paraId="3345FF26" w14:textId="503BD1A4" w:rsidR="00030BC9" w:rsidRDefault="00030BC9" w:rsidP="445D656B">
      <w:pPr>
        <w:rPr>
          <w:rFonts w:ascii="Tw Cen MT" w:eastAsia="Calibri" w:hAnsi="Tw Cen MT" w:cs="Calibri"/>
          <w:b/>
          <w:bCs/>
          <w:sz w:val="22"/>
          <w:szCs w:val="22"/>
        </w:rPr>
      </w:pPr>
    </w:p>
    <w:p w14:paraId="21E6735F" w14:textId="77777777" w:rsidR="005571A3" w:rsidRDefault="005571A3" w:rsidP="445D656B">
      <w:pPr>
        <w:rPr>
          <w:rFonts w:ascii="Tw Cen MT" w:eastAsia="Calibri" w:hAnsi="Tw Cen MT" w:cs="Calibri"/>
          <w:b/>
          <w:bCs/>
          <w:sz w:val="22"/>
          <w:szCs w:val="22"/>
        </w:rPr>
      </w:pPr>
    </w:p>
    <w:p w14:paraId="1F5A317E" w14:textId="57A64E1D" w:rsidR="00030BC9" w:rsidRDefault="00030BC9" w:rsidP="445D656B">
      <w:pPr>
        <w:rPr>
          <w:rFonts w:ascii="Tw Cen MT" w:eastAsia="Calibri" w:hAnsi="Tw Cen MT" w:cs="Calibri"/>
          <w:b/>
          <w:bCs/>
          <w:sz w:val="22"/>
          <w:szCs w:val="22"/>
        </w:rPr>
      </w:pPr>
    </w:p>
    <w:p w14:paraId="220FA035" w14:textId="4C81CA6C" w:rsidR="009149AA" w:rsidRDefault="009149AA" w:rsidP="445D656B">
      <w:pPr>
        <w:rPr>
          <w:rFonts w:ascii="Tw Cen MT" w:eastAsia="Calibri" w:hAnsi="Tw Cen MT" w:cs="Calibri"/>
          <w:b/>
          <w:bCs/>
          <w:sz w:val="22"/>
          <w:szCs w:val="22"/>
        </w:rPr>
      </w:pPr>
    </w:p>
    <w:p w14:paraId="1B30FAAA" w14:textId="77777777" w:rsidR="009149AA" w:rsidRDefault="009149AA" w:rsidP="445D656B">
      <w:pPr>
        <w:rPr>
          <w:rFonts w:ascii="Tw Cen MT" w:eastAsia="Calibri" w:hAnsi="Tw Cen MT" w:cs="Calibri"/>
          <w:b/>
          <w:bCs/>
          <w:sz w:val="22"/>
          <w:szCs w:val="22"/>
        </w:rPr>
      </w:pPr>
    </w:p>
    <w:p w14:paraId="39DEF4E1" w14:textId="77777777" w:rsidR="008753CB" w:rsidRPr="0075078F" w:rsidRDefault="008753CB" w:rsidP="445D656B">
      <w:pPr>
        <w:rPr>
          <w:rFonts w:ascii="Tw Cen MT" w:eastAsia="Calibri" w:hAnsi="Tw Cen MT" w:cs="Calibri"/>
          <w:b/>
          <w:bCs/>
          <w:sz w:val="22"/>
          <w:szCs w:val="22"/>
        </w:rPr>
      </w:pPr>
    </w:p>
    <w:p w14:paraId="4F3C7EAA" w14:textId="77777777" w:rsidR="009149AA" w:rsidRDefault="009149AA" w:rsidP="009149AA">
      <w:pPr>
        <w:jc w:val="center"/>
        <w:rPr>
          <w:rFonts w:ascii="Tw Cen MT" w:eastAsia="Calibri" w:hAnsi="Tw Cen MT" w:cs="Times New Roman"/>
          <w:b/>
          <w:bCs/>
        </w:rPr>
      </w:pPr>
      <w:r w:rsidRPr="00AA0AB4">
        <w:rPr>
          <w:rFonts w:ascii="Tw Cen MT" w:eastAsia="Calibri" w:hAnsi="Tw Cen MT" w:cs="Times New Roman"/>
          <w:b/>
          <w:bCs/>
        </w:rPr>
        <w:t xml:space="preserve">Coach and Teacher Master Checklist: Module </w:t>
      </w:r>
      <w:r>
        <w:rPr>
          <w:rFonts w:ascii="Tw Cen MT" w:eastAsia="Calibri" w:hAnsi="Tw Cen MT" w:cs="Times New Roman"/>
          <w:b/>
          <w:bCs/>
        </w:rPr>
        <w:t>7</w:t>
      </w:r>
    </w:p>
    <w:p w14:paraId="00400056" w14:textId="77777777" w:rsidR="00664D62" w:rsidRPr="0075078F" w:rsidRDefault="00664D62" w:rsidP="009149AA">
      <w:pPr>
        <w:pStyle w:val="Heading2"/>
      </w:pPr>
    </w:p>
    <w:tbl>
      <w:tblPr>
        <w:tblStyle w:val="TableGrid"/>
        <w:tblW w:w="10638" w:type="dxa"/>
        <w:jc w:val="center"/>
        <w:tblLook w:val="04A0" w:firstRow="1" w:lastRow="0" w:firstColumn="1" w:lastColumn="0" w:noHBand="0" w:noVBand="1"/>
      </w:tblPr>
      <w:tblGrid>
        <w:gridCol w:w="1706"/>
        <w:gridCol w:w="5544"/>
        <w:gridCol w:w="3388"/>
      </w:tblGrid>
      <w:tr w:rsidR="008753CB" w:rsidRPr="0075078F" w14:paraId="197D9667" w14:textId="77777777" w:rsidTr="009F42FF">
        <w:trPr>
          <w:trHeight w:val="406"/>
          <w:jc w:val="center"/>
        </w:trPr>
        <w:tc>
          <w:tcPr>
            <w:tcW w:w="1706" w:type="dxa"/>
          </w:tcPr>
          <w:p w14:paraId="07C4EF53" w14:textId="77777777" w:rsidR="008753CB" w:rsidRPr="0075078F" w:rsidRDefault="008753CB" w:rsidP="009F42FF">
            <w:pPr>
              <w:rPr>
                <w:rFonts w:ascii="Tw Cen MT" w:eastAsia="Calibri" w:hAnsi="Tw Cen MT" w:cs="Calibri"/>
                <w:b/>
                <w:bCs/>
                <w:sz w:val="20"/>
                <w:szCs w:val="20"/>
              </w:rPr>
            </w:pPr>
          </w:p>
        </w:tc>
        <w:tc>
          <w:tcPr>
            <w:tcW w:w="5544" w:type="dxa"/>
            <w:vAlign w:val="center"/>
          </w:tcPr>
          <w:p w14:paraId="291E0025" w14:textId="77777777" w:rsidR="008753CB" w:rsidRPr="0075078F" w:rsidRDefault="008753CB" w:rsidP="009F42FF">
            <w:pPr>
              <w:rPr>
                <w:rFonts w:ascii="Tw Cen MT" w:eastAsia="Calibri" w:hAnsi="Tw Cen MT" w:cs="Times New Roman"/>
                <w:b/>
                <w:bCs/>
              </w:rPr>
            </w:pPr>
            <w:r w:rsidRPr="0075078F">
              <w:rPr>
                <w:rFonts w:ascii="Tw Cen MT" w:eastAsia="Calibri" w:hAnsi="Tw Cen MT" w:cs="Times New Roman"/>
                <w:b/>
                <w:bCs/>
              </w:rPr>
              <w:t>Coach</w:t>
            </w:r>
          </w:p>
        </w:tc>
        <w:tc>
          <w:tcPr>
            <w:tcW w:w="3388" w:type="dxa"/>
            <w:vAlign w:val="center"/>
          </w:tcPr>
          <w:p w14:paraId="7EF85FBB" w14:textId="77777777" w:rsidR="008753CB" w:rsidRPr="0075078F" w:rsidRDefault="008753CB" w:rsidP="009F42FF">
            <w:pPr>
              <w:rPr>
                <w:rFonts w:ascii="Tw Cen MT" w:eastAsia="Calibri" w:hAnsi="Tw Cen MT" w:cs="Times New Roman"/>
                <w:b/>
                <w:bCs/>
              </w:rPr>
            </w:pPr>
            <w:r w:rsidRPr="0075078F">
              <w:rPr>
                <w:rFonts w:ascii="Tw Cen MT" w:eastAsia="Calibri" w:hAnsi="Tw Cen MT" w:cs="Times New Roman"/>
                <w:b/>
                <w:bCs/>
              </w:rPr>
              <w:t>Teacher</w:t>
            </w:r>
          </w:p>
        </w:tc>
      </w:tr>
      <w:tr w:rsidR="008753CB" w:rsidRPr="0075078F" w14:paraId="31C5C85D" w14:textId="77777777" w:rsidTr="009F42FF">
        <w:trPr>
          <w:trHeight w:val="4643"/>
          <w:jc w:val="center"/>
        </w:trPr>
        <w:tc>
          <w:tcPr>
            <w:tcW w:w="1706" w:type="dxa"/>
          </w:tcPr>
          <w:p w14:paraId="01FF9E80" w14:textId="09187A19" w:rsidR="008753CB" w:rsidRPr="00AA0AB4" w:rsidRDefault="008753CB" w:rsidP="009F42FF">
            <w:pPr>
              <w:rPr>
                <w:rFonts w:ascii="Tw Cen MT" w:eastAsia="Calibri" w:hAnsi="Tw Cen MT" w:cs="Times New Roman"/>
                <w:b/>
                <w:bCs/>
                <w:sz w:val="20"/>
                <w:szCs w:val="20"/>
              </w:rPr>
            </w:pPr>
            <w:r w:rsidRPr="00AA0AB4">
              <w:rPr>
                <w:rFonts w:ascii="Tw Cen MT" w:eastAsia="Calibri" w:hAnsi="Tw Cen MT" w:cs="Times New Roman"/>
                <w:b/>
                <w:bCs/>
                <w:sz w:val="20"/>
                <w:szCs w:val="20"/>
              </w:rPr>
              <w:t>Pre-</w:t>
            </w:r>
            <w:r w:rsidR="00C9473A">
              <w:rPr>
                <w:rFonts w:ascii="Tw Cen MT" w:eastAsia="Calibri" w:hAnsi="Tw Cen MT" w:cs="Times New Roman"/>
                <w:b/>
                <w:bCs/>
                <w:sz w:val="20"/>
                <w:szCs w:val="20"/>
              </w:rPr>
              <w:t xml:space="preserve">debrief </w:t>
            </w:r>
          </w:p>
        </w:tc>
        <w:tc>
          <w:tcPr>
            <w:tcW w:w="5544" w:type="dxa"/>
          </w:tcPr>
          <w:p w14:paraId="4B1F5A9F" w14:textId="1F011F3F" w:rsidR="00AA0AB4" w:rsidRDefault="00AA0AB4" w:rsidP="009F42FF">
            <w:pPr>
              <w:widowControl w:val="0"/>
              <w:tabs>
                <w:tab w:val="left" w:pos="220"/>
                <w:tab w:val="left" w:pos="270"/>
              </w:tabs>
              <w:autoSpaceDE w:val="0"/>
              <w:autoSpaceDN w:val="0"/>
              <w:adjustRightInd w:val="0"/>
              <w:rPr>
                <w:rFonts w:ascii="Tw Cen MT" w:eastAsia="Calibri" w:hAnsi="Tw Cen MT" w:cs="Times New Roman"/>
                <w:sz w:val="20"/>
                <w:szCs w:val="20"/>
              </w:rPr>
            </w:pPr>
            <w:r>
              <w:rPr>
                <w:rFonts w:ascii="Tw Cen MT" w:eastAsia="Calibri" w:hAnsi="Tw Cen MT" w:cs="Times New Roman"/>
                <w:sz w:val="20"/>
                <w:szCs w:val="20"/>
              </w:rPr>
              <w:t xml:space="preserve">Familiarize yourself with the companion </w:t>
            </w:r>
            <w:r w:rsidR="00E170C5">
              <w:rPr>
                <w:rFonts w:ascii="Tw Cen MT" w:eastAsia="Calibri" w:hAnsi="Tw Cen MT" w:cs="Times New Roman"/>
                <w:sz w:val="20"/>
                <w:szCs w:val="20"/>
              </w:rPr>
              <w:t xml:space="preserve">module activity </w:t>
            </w:r>
            <w:r>
              <w:rPr>
                <w:rFonts w:ascii="Tw Cen MT" w:eastAsia="Calibri" w:hAnsi="Tw Cen MT" w:cs="Times New Roman"/>
                <w:sz w:val="20"/>
                <w:szCs w:val="20"/>
              </w:rPr>
              <w:t>workbook</w:t>
            </w:r>
            <w:r w:rsidR="00E170C5">
              <w:rPr>
                <w:rFonts w:ascii="Tw Cen MT" w:eastAsia="Calibri" w:hAnsi="Tw Cen MT" w:cs="Times New Roman"/>
                <w:sz w:val="20"/>
                <w:szCs w:val="20"/>
              </w:rPr>
              <w:t xml:space="preserve"> closing activities.</w:t>
            </w:r>
          </w:p>
          <w:p w14:paraId="0CE458F0" w14:textId="77777777" w:rsidR="00AA0AB4" w:rsidRDefault="00AA0AB4"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5C60B52D" w14:textId="728CC831"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r w:rsidRPr="00AA0AB4">
              <w:rPr>
                <w:rFonts w:ascii="Tw Cen MT" w:eastAsia="Calibri" w:hAnsi="Tw Cen MT" w:cs="Times New Roman"/>
                <w:sz w:val="20"/>
                <w:szCs w:val="20"/>
              </w:rPr>
              <w:t xml:space="preserve">Email the teacher to determine the date and time for the observation as well as </w:t>
            </w:r>
            <w:r w:rsidR="000F65D6" w:rsidRPr="00AA0AB4">
              <w:rPr>
                <w:rFonts w:ascii="Tw Cen MT" w:eastAsia="Calibri" w:hAnsi="Tw Cen MT" w:cs="Times New Roman"/>
                <w:sz w:val="20"/>
                <w:szCs w:val="20"/>
              </w:rPr>
              <w:t>the activities required prior to the meeting:</w:t>
            </w:r>
          </w:p>
          <w:p w14:paraId="7C9809B0" w14:textId="77777777" w:rsidR="00AA0AB4" w:rsidRPr="00AA0AB4" w:rsidRDefault="00AA0AB4" w:rsidP="00AA0AB4">
            <w:pPr>
              <w:rPr>
                <w:rFonts w:ascii="Tw Cen MT" w:eastAsia="Calibri" w:hAnsi="Tw Cen MT" w:cs="Times New Roman"/>
                <w:b/>
                <w:sz w:val="20"/>
                <w:szCs w:val="20"/>
                <w:u w:val="single"/>
              </w:rPr>
            </w:pPr>
          </w:p>
          <w:p w14:paraId="25120AC4" w14:textId="17A7967E" w:rsidR="00AA0AB4" w:rsidRPr="00AA0AB4" w:rsidRDefault="00AA0AB4" w:rsidP="00E170C5">
            <w:pPr>
              <w:rPr>
                <w:rFonts w:ascii="Tw Cen MT" w:eastAsia="Calibri" w:hAnsi="Tw Cen MT" w:cs="Times New Roman"/>
                <w:sz w:val="20"/>
                <w:szCs w:val="20"/>
              </w:rPr>
            </w:pPr>
            <w:r w:rsidRPr="00AA0AB4">
              <w:rPr>
                <w:rFonts w:ascii="Tw Cen MT" w:eastAsia="Calibri" w:hAnsi="Tw Cen MT" w:cs="Times New Roman"/>
                <w:sz w:val="20"/>
                <w:szCs w:val="20"/>
              </w:rPr>
              <w:t xml:space="preserve">In preparation for the coaching discussion, the teacher needs to complete </w:t>
            </w:r>
            <w:r w:rsidR="00E170C5">
              <w:rPr>
                <w:rFonts w:ascii="Tw Cen MT" w:eastAsia="Calibri" w:hAnsi="Tw Cen MT" w:cs="Times New Roman"/>
                <w:sz w:val="20"/>
                <w:szCs w:val="20"/>
              </w:rPr>
              <w:t xml:space="preserve">and submit (via email) the </w:t>
            </w:r>
            <w:r w:rsidR="00E170C5" w:rsidRPr="00E170C5">
              <w:rPr>
                <w:rFonts w:ascii="Tw Cen MT" w:eastAsia="Calibri" w:hAnsi="Tw Cen MT" w:cs="Times New Roman"/>
                <w:b/>
                <w:sz w:val="20"/>
                <w:szCs w:val="20"/>
              </w:rPr>
              <w:t>Journal Entry for Classroom Application</w:t>
            </w:r>
            <w:r w:rsidR="00E170C5">
              <w:rPr>
                <w:rFonts w:ascii="Tw Cen MT" w:eastAsia="Calibri" w:hAnsi="Tw Cen MT" w:cs="Times New Roman"/>
                <w:sz w:val="20"/>
                <w:szCs w:val="20"/>
              </w:rPr>
              <w:t xml:space="preserve"> on p. 27.</w:t>
            </w:r>
          </w:p>
          <w:p w14:paraId="7190A321" w14:textId="77777777" w:rsidR="000F65D6" w:rsidRPr="00AA0AB4" w:rsidRDefault="000F65D6"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05135897" w14:textId="77777777"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r w:rsidRPr="00AA0AB4">
              <w:rPr>
                <w:rFonts w:ascii="Tw Cen MT" w:hAnsi="Tw Cen MT" w:cs="Times New Roman"/>
                <w:sz w:val="20"/>
                <w:szCs w:val="20"/>
              </w:rPr>
              <w:t xml:space="preserve">Remind the teachers that observations are completely confidential and non-evaluative. </w:t>
            </w:r>
          </w:p>
          <w:p w14:paraId="523A5925" w14:textId="77777777"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237AB470" w14:textId="29EAB472"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r w:rsidRPr="00AA0AB4">
              <w:rPr>
                <w:rFonts w:ascii="Tw Cen MT" w:eastAsia="Calibri" w:hAnsi="Tw Cen MT" w:cs="Times New Roman"/>
                <w:sz w:val="20"/>
                <w:szCs w:val="20"/>
              </w:rPr>
              <w:t>Provide classroom teacher with a copy of the</w:t>
            </w:r>
            <w:r w:rsidRPr="00AA0AB4">
              <w:rPr>
                <w:rFonts w:ascii="Tw Cen MT" w:eastAsia="Calibri" w:hAnsi="Tw Cen MT" w:cs="Times New Roman"/>
                <w:b/>
                <w:bCs/>
                <w:sz w:val="20"/>
                <w:szCs w:val="20"/>
              </w:rPr>
              <w:t xml:space="preserve"> Discussion Guide </w:t>
            </w:r>
            <w:r w:rsidRPr="00AA0AB4">
              <w:rPr>
                <w:rFonts w:ascii="Tw Cen MT" w:eastAsia="Calibri" w:hAnsi="Tw Cen MT" w:cs="Times New Roman"/>
                <w:sz w:val="20"/>
                <w:szCs w:val="20"/>
              </w:rPr>
              <w:t xml:space="preserve">prior to your scheduled observation time.  </w:t>
            </w:r>
          </w:p>
          <w:p w14:paraId="3568F7EB" w14:textId="77777777"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16FBB3F0" w14:textId="77777777"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r w:rsidRPr="00AA0AB4">
              <w:rPr>
                <w:rFonts w:ascii="Tw Cen MT" w:eastAsia="Calibri" w:hAnsi="Tw Cen MT" w:cs="Times New Roman"/>
                <w:sz w:val="20"/>
                <w:szCs w:val="20"/>
              </w:rPr>
              <w:t xml:space="preserve">Discuss any questions the teacher has and explain to them how the debriefing will be a collaborative review of the lesson. </w:t>
            </w:r>
          </w:p>
        </w:tc>
        <w:tc>
          <w:tcPr>
            <w:tcW w:w="3388" w:type="dxa"/>
          </w:tcPr>
          <w:p w14:paraId="5132AF31" w14:textId="4ABED7B7" w:rsidR="008753CB" w:rsidRDefault="008753CB" w:rsidP="009F42FF">
            <w:pPr>
              <w:rPr>
                <w:rFonts w:ascii="Tw Cen MT" w:eastAsia="Calibri" w:hAnsi="Tw Cen MT" w:cs="Times New Roman"/>
                <w:bCs/>
                <w:sz w:val="20"/>
                <w:szCs w:val="20"/>
              </w:rPr>
            </w:pPr>
            <w:r w:rsidRPr="00AA0AB4">
              <w:rPr>
                <w:rFonts w:ascii="Tw Cen MT" w:eastAsia="Calibri" w:hAnsi="Tw Cen MT" w:cs="Times New Roman"/>
                <w:sz w:val="20"/>
                <w:szCs w:val="20"/>
              </w:rPr>
              <w:t xml:space="preserve">Review </w:t>
            </w:r>
            <w:r w:rsidR="00AA0AB4">
              <w:rPr>
                <w:rFonts w:ascii="Tw Cen MT" w:eastAsia="Calibri" w:hAnsi="Tw Cen MT" w:cs="Times New Roman"/>
                <w:bCs/>
                <w:sz w:val="20"/>
                <w:szCs w:val="20"/>
              </w:rPr>
              <w:t xml:space="preserve">the email and discussion guide outlining the requirements the </w:t>
            </w:r>
            <w:r w:rsidR="00E170C5">
              <w:rPr>
                <w:rFonts w:ascii="Tw Cen MT" w:eastAsia="Calibri" w:hAnsi="Tw Cen MT" w:cs="Times New Roman"/>
                <w:bCs/>
                <w:sz w:val="20"/>
                <w:szCs w:val="20"/>
              </w:rPr>
              <w:t xml:space="preserve">coaching activity and </w:t>
            </w:r>
            <w:r w:rsidR="00AA0AB4">
              <w:rPr>
                <w:rFonts w:ascii="Tw Cen MT" w:eastAsia="Calibri" w:hAnsi="Tw Cen MT" w:cs="Times New Roman"/>
                <w:bCs/>
                <w:sz w:val="20"/>
                <w:szCs w:val="20"/>
              </w:rPr>
              <w:t xml:space="preserve">observation. Determine a timeline to complete the </w:t>
            </w:r>
            <w:r w:rsidR="00E170C5">
              <w:rPr>
                <w:rFonts w:ascii="Tw Cen MT" w:eastAsia="Calibri" w:hAnsi="Tw Cen MT" w:cs="Times New Roman"/>
                <w:bCs/>
                <w:sz w:val="20"/>
                <w:szCs w:val="20"/>
              </w:rPr>
              <w:t>coaching activit</w:t>
            </w:r>
            <w:r w:rsidR="003D05D2">
              <w:rPr>
                <w:rFonts w:ascii="Tw Cen MT" w:eastAsia="Calibri" w:hAnsi="Tw Cen MT" w:cs="Times New Roman"/>
                <w:bCs/>
                <w:sz w:val="20"/>
                <w:szCs w:val="20"/>
              </w:rPr>
              <w:t>ies</w:t>
            </w:r>
            <w:r w:rsidR="00E170C5">
              <w:rPr>
                <w:rFonts w:ascii="Tw Cen MT" w:eastAsia="Calibri" w:hAnsi="Tw Cen MT" w:cs="Times New Roman"/>
                <w:bCs/>
                <w:sz w:val="20"/>
                <w:szCs w:val="20"/>
              </w:rPr>
              <w:t xml:space="preserve"> </w:t>
            </w:r>
            <w:r w:rsidR="00AA0AB4">
              <w:rPr>
                <w:rFonts w:ascii="Tw Cen MT" w:eastAsia="Calibri" w:hAnsi="Tw Cen MT" w:cs="Times New Roman"/>
                <w:bCs/>
                <w:sz w:val="20"/>
                <w:szCs w:val="20"/>
              </w:rPr>
              <w:t>leading up to the coach debrief session.</w:t>
            </w:r>
          </w:p>
          <w:p w14:paraId="4BA42663" w14:textId="77777777" w:rsidR="00AA0AB4" w:rsidRDefault="00AA0AB4" w:rsidP="009F42FF">
            <w:pPr>
              <w:rPr>
                <w:rFonts w:ascii="Tw Cen MT" w:eastAsia="Calibri" w:hAnsi="Tw Cen MT" w:cs="Times New Roman"/>
                <w:bCs/>
                <w:sz w:val="20"/>
                <w:szCs w:val="20"/>
              </w:rPr>
            </w:pPr>
          </w:p>
          <w:p w14:paraId="73619315" w14:textId="77777777" w:rsidR="00AA0AB4" w:rsidRPr="00AA0AB4" w:rsidRDefault="00AA0AB4" w:rsidP="009F42FF">
            <w:pPr>
              <w:rPr>
                <w:rFonts w:ascii="Tw Cen MT" w:eastAsia="Calibri" w:hAnsi="Tw Cen MT" w:cs="Times New Roman"/>
                <w:bCs/>
                <w:sz w:val="20"/>
                <w:szCs w:val="20"/>
              </w:rPr>
            </w:pPr>
          </w:p>
          <w:p w14:paraId="2077BCB3" w14:textId="77777777" w:rsidR="008753CB" w:rsidRPr="00AA0AB4" w:rsidRDefault="008753CB" w:rsidP="009F42FF">
            <w:pPr>
              <w:rPr>
                <w:rFonts w:ascii="Tw Cen MT" w:eastAsia="Calibri" w:hAnsi="Tw Cen MT" w:cs="Times New Roman"/>
                <w:b/>
                <w:bCs/>
                <w:sz w:val="20"/>
                <w:szCs w:val="20"/>
              </w:rPr>
            </w:pPr>
            <w:r w:rsidRPr="00AA0AB4">
              <w:rPr>
                <w:rFonts w:ascii="Tw Cen MT" w:eastAsia="Calibri" w:hAnsi="Tw Cen MT" w:cs="Times New Roman"/>
                <w:sz w:val="20"/>
                <w:szCs w:val="20"/>
              </w:rPr>
              <w:t>Direct any questions about the observation to coach.</w:t>
            </w:r>
            <w:r w:rsidRPr="00AA0AB4">
              <w:rPr>
                <w:rFonts w:ascii="Tw Cen MT" w:eastAsia="Calibri" w:hAnsi="Tw Cen MT" w:cs="Times New Roman"/>
                <w:b/>
                <w:bCs/>
                <w:sz w:val="20"/>
                <w:szCs w:val="20"/>
              </w:rPr>
              <w:t xml:space="preserve"> </w:t>
            </w:r>
          </w:p>
          <w:p w14:paraId="2C8EE6F6" w14:textId="77777777" w:rsidR="008753CB" w:rsidRPr="00AA0AB4" w:rsidRDefault="008753CB" w:rsidP="009F42FF">
            <w:pPr>
              <w:rPr>
                <w:rFonts w:ascii="Tw Cen MT" w:eastAsia="Calibri" w:hAnsi="Tw Cen MT" w:cs="Times New Roman"/>
                <w:b/>
                <w:bCs/>
                <w:sz w:val="20"/>
                <w:szCs w:val="20"/>
              </w:rPr>
            </w:pPr>
          </w:p>
          <w:p w14:paraId="6FB6FD4F" w14:textId="77777777" w:rsidR="008753CB" w:rsidRPr="00AA0AB4" w:rsidRDefault="008753CB" w:rsidP="009F42FF">
            <w:pPr>
              <w:rPr>
                <w:rFonts w:ascii="Tw Cen MT" w:eastAsia="Calibri" w:hAnsi="Tw Cen MT" w:cs="Times New Roman"/>
                <w:b/>
                <w:bCs/>
                <w:sz w:val="20"/>
                <w:szCs w:val="20"/>
              </w:rPr>
            </w:pPr>
          </w:p>
          <w:p w14:paraId="5A20A77A" w14:textId="77777777" w:rsidR="008753CB" w:rsidRPr="00AA0AB4" w:rsidRDefault="008753CB" w:rsidP="009F42FF">
            <w:pPr>
              <w:rPr>
                <w:rFonts w:ascii="Tw Cen MT" w:eastAsia="Calibri" w:hAnsi="Tw Cen MT" w:cs="Times New Roman"/>
                <w:bCs/>
                <w:sz w:val="20"/>
                <w:szCs w:val="20"/>
              </w:rPr>
            </w:pPr>
            <w:r w:rsidRPr="00AA0AB4">
              <w:rPr>
                <w:rFonts w:ascii="Tw Cen MT" w:eastAsia="Calibri" w:hAnsi="Tw Cen MT" w:cs="Times New Roman"/>
                <w:sz w:val="20"/>
                <w:szCs w:val="20"/>
              </w:rPr>
              <w:t>Let coach know if there are any changes to the schedule or lesson.</w:t>
            </w:r>
          </w:p>
        </w:tc>
      </w:tr>
      <w:tr w:rsidR="008753CB" w:rsidRPr="0075078F" w14:paraId="41C6748E" w14:textId="77777777" w:rsidTr="009F42FF">
        <w:trPr>
          <w:trHeight w:val="725"/>
          <w:jc w:val="center"/>
        </w:trPr>
        <w:tc>
          <w:tcPr>
            <w:tcW w:w="1706" w:type="dxa"/>
          </w:tcPr>
          <w:p w14:paraId="0BA477D9" w14:textId="2321F8EA" w:rsidR="008753CB" w:rsidRPr="00AA0AB4" w:rsidRDefault="008753CB" w:rsidP="009F42FF">
            <w:pPr>
              <w:rPr>
                <w:rFonts w:ascii="Tw Cen MT" w:eastAsia="Calibri" w:hAnsi="Tw Cen MT" w:cs="Times New Roman"/>
                <w:b/>
                <w:bCs/>
                <w:sz w:val="20"/>
                <w:szCs w:val="20"/>
              </w:rPr>
            </w:pPr>
            <w:r w:rsidRPr="00AA0AB4">
              <w:rPr>
                <w:rFonts w:ascii="Tw Cen MT" w:eastAsia="Calibri" w:hAnsi="Tw Cen MT" w:cs="Times New Roman"/>
                <w:b/>
                <w:bCs/>
                <w:sz w:val="20"/>
                <w:szCs w:val="20"/>
              </w:rPr>
              <w:t xml:space="preserve">During </w:t>
            </w:r>
            <w:r w:rsidR="00C9473A">
              <w:rPr>
                <w:rFonts w:ascii="Tw Cen MT" w:eastAsia="Calibri" w:hAnsi="Tw Cen MT" w:cs="Times New Roman"/>
                <w:b/>
                <w:bCs/>
                <w:sz w:val="20"/>
                <w:szCs w:val="20"/>
              </w:rPr>
              <w:t xml:space="preserve">debrief </w:t>
            </w:r>
          </w:p>
        </w:tc>
        <w:tc>
          <w:tcPr>
            <w:tcW w:w="5544" w:type="dxa"/>
          </w:tcPr>
          <w:p w14:paraId="3F966E10" w14:textId="39D831D7" w:rsidR="008753CB" w:rsidRPr="00AA0AB4" w:rsidRDefault="00AA0AB4" w:rsidP="009F42FF">
            <w:pPr>
              <w:widowControl w:val="0"/>
              <w:tabs>
                <w:tab w:val="left" w:pos="180"/>
                <w:tab w:val="left" w:pos="220"/>
              </w:tabs>
              <w:autoSpaceDE w:val="0"/>
              <w:autoSpaceDN w:val="0"/>
              <w:adjustRightInd w:val="0"/>
              <w:rPr>
                <w:rFonts w:ascii="Tw Cen MT" w:eastAsia="Calibri" w:hAnsi="Tw Cen MT" w:cs="Times New Roman"/>
                <w:sz w:val="20"/>
                <w:szCs w:val="20"/>
              </w:rPr>
            </w:pPr>
            <w:r>
              <w:rPr>
                <w:rFonts w:ascii="Tw Cen MT" w:eastAsia="Calibri" w:hAnsi="Tw Cen MT" w:cs="Times New Roman"/>
                <w:sz w:val="20"/>
                <w:szCs w:val="20"/>
              </w:rPr>
              <w:t>Use the</w:t>
            </w:r>
            <w:r w:rsidR="008753CB" w:rsidRPr="00AA0AB4">
              <w:rPr>
                <w:rFonts w:ascii="Tw Cen MT" w:eastAsia="Calibri" w:hAnsi="Tw Cen MT" w:cs="Times New Roman"/>
                <w:b/>
                <w:bCs/>
                <w:sz w:val="20"/>
                <w:szCs w:val="20"/>
              </w:rPr>
              <w:t xml:space="preserve"> Discussion Guide</w:t>
            </w:r>
            <w:r w:rsidR="00E170C5">
              <w:rPr>
                <w:rFonts w:ascii="Tw Cen MT" w:eastAsia="Calibri" w:hAnsi="Tw Cen MT" w:cs="Times New Roman"/>
                <w:b/>
                <w:bCs/>
                <w:sz w:val="20"/>
                <w:szCs w:val="20"/>
              </w:rPr>
              <w:t xml:space="preserve"> </w:t>
            </w:r>
            <w:r>
              <w:rPr>
                <w:rFonts w:ascii="Tw Cen MT" w:eastAsia="Calibri" w:hAnsi="Tw Cen MT" w:cs="Times New Roman"/>
                <w:bCs/>
                <w:sz w:val="20"/>
                <w:szCs w:val="20"/>
              </w:rPr>
              <w:t xml:space="preserve">to facilitate a reflective conversation in companion </w:t>
            </w:r>
            <w:r w:rsidR="003D05D2">
              <w:rPr>
                <w:rFonts w:ascii="Tw Cen MT" w:eastAsia="Calibri" w:hAnsi="Tw Cen MT" w:cs="Times New Roman"/>
                <w:bCs/>
                <w:sz w:val="20"/>
                <w:szCs w:val="20"/>
              </w:rPr>
              <w:t xml:space="preserve">with pertinent </w:t>
            </w:r>
            <w:r>
              <w:rPr>
                <w:rFonts w:ascii="Tw Cen MT" w:eastAsia="Calibri" w:hAnsi="Tw Cen MT" w:cs="Times New Roman"/>
                <w:bCs/>
                <w:sz w:val="20"/>
                <w:szCs w:val="20"/>
              </w:rPr>
              <w:t>workbook activit</w:t>
            </w:r>
            <w:r w:rsidR="003D05D2">
              <w:rPr>
                <w:rFonts w:ascii="Tw Cen MT" w:eastAsia="Calibri" w:hAnsi="Tw Cen MT" w:cs="Times New Roman"/>
                <w:bCs/>
                <w:sz w:val="20"/>
                <w:szCs w:val="20"/>
              </w:rPr>
              <w:t>y content (e.g., module checklists imbedded in the prompts and questions to consider).</w:t>
            </w:r>
          </w:p>
        </w:tc>
        <w:tc>
          <w:tcPr>
            <w:tcW w:w="3388" w:type="dxa"/>
          </w:tcPr>
          <w:p w14:paraId="0909386D" w14:textId="681BA1ED" w:rsidR="008753CB" w:rsidRPr="00AA0AB4" w:rsidRDefault="00520D24" w:rsidP="009F42FF">
            <w:pPr>
              <w:rPr>
                <w:rFonts w:ascii="Tw Cen MT" w:eastAsia="Calibri" w:hAnsi="Tw Cen MT" w:cs="Times New Roman"/>
                <w:bCs/>
                <w:sz w:val="20"/>
                <w:szCs w:val="20"/>
              </w:rPr>
            </w:pPr>
            <w:r>
              <w:rPr>
                <w:rFonts w:ascii="Tw Cen MT" w:eastAsia="Calibri" w:hAnsi="Tw Cen MT" w:cs="Times New Roman"/>
                <w:bCs/>
                <w:sz w:val="20"/>
                <w:szCs w:val="20"/>
              </w:rPr>
              <w:t>Reference completed activity workbook page</w:t>
            </w:r>
            <w:r w:rsidR="00E170C5">
              <w:rPr>
                <w:rFonts w:ascii="Tw Cen MT" w:eastAsia="Calibri" w:hAnsi="Tw Cen MT" w:cs="Times New Roman"/>
                <w:bCs/>
                <w:sz w:val="20"/>
                <w:szCs w:val="20"/>
              </w:rPr>
              <w:t xml:space="preserve"> 27.</w:t>
            </w:r>
          </w:p>
        </w:tc>
      </w:tr>
      <w:tr w:rsidR="008753CB" w:rsidRPr="0075078F" w14:paraId="4E377857" w14:textId="77777777" w:rsidTr="008753CB">
        <w:trPr>
          <w:trHeight w:val="3680"/>
          <w:jc w:val="center"/>
        </w:trPr>
        <w:tc>
          <w:tcPr>
            <w:tcW w:w="1706" w:type="dxa"/>
          </w:tcPr>
          <w:p w14:paraId="757245F2" w14:textId="4B59FCC9" w:rsidR="008753CB" w:rsidRPr="00AA0AB4" w:rsidRDefault="008753CB" w:rsidP="009F42FF">
            <w:pPr>
              <w:rPr>
                <w:rFonts w:ascii="Tw Cen MT" w:eastAsia="Calibri" w:hAnsi="Tw Cen MT" w:cs="Times New Roman"/>
                <w:b/>
                <w:bCs/>
                <w:sz w:val="20"/>
                <w:szCs w:val="20"/>
              </w:rPr>
            </w:pPr>
            <w:r w:rsidRPr="00AA0AB4">
              <w:rPr>
                <w:rFonts w:ascii="Tw Cen MT" w:eastAsia="Calibri" w:hAnsi="Tw Cen MT" w:cs="Times New Roman"/>
                <w:b/>
                <w:bCs/>
                <w:sz w:val="20"/>
                <w:szCs w:val="20"/>
              </w:rPr>
              <w:t>Post-</w:t>
            </w:r>
            <w:r w:rsidR="00C9473A">
              <w:rPr>
                <w:rFonts w:ascii="Tw Cen MT" w:eastAsia="Calibri" w:hAnsi="Tw Cen MT" w:cs="Times New Roman"/>
                <w:b/>
                <w:bCs/>
                <w:sz w:val="20"/>
                <w:szCs w:val="20"/>
              </w:rPr>
              <w:t>debrief</w:t>
            </w:r>
          </w:p>
        </w:tc>
        <w:tc>
          <w:tcPr>
            <w:tcW w:w="5544" w:type="dxa"/>
          </w:tcPr>
          <w:p w14:paraId="355A2529" w14:textId="39653D85" w:rsidR="008753CB" w:rsidRPr="00AA0AB4" w:rsidRDefault="008753CB" w:rsidP="008753CB">
            <w:pPr>
              <w:widowControl w:val="0"/>
              <w:tabs>
                <w:tab w:val="left" w:pos="940"/>
                <w:tab w:val="left" w:pos="1440"/>
              </w:tabs>
              <w:autoSpaceDE w:val="0"/>
              <w:autoSpaceDN w:val="0"/>
              <w:adjustRightInd w:val="0"/>
              <w:rPr>
                <w:rFonts w:ascii="Tw Cen MT" w:eastAsia="Calibri" w:hAnsi="Tw Cen MT" w:cs="Times New Roman"/>
                <w:sz w:val="20"/>
                <w:szCs w:val="20"/>
              </w:rPr>
            </w:pPr>
            <w:r w:rsidRPr="00AA0AB4">
              <w:rPr>
                <w:rFonts w:ascii="Tw Cen MT" w:eastAsia="Calibri" w:hAnsi="Tw Cen MT" w:cs="Times New Roman"/>
                <w:sz w:val="20"/>
                <w:szCs w:val="20"/>
              </w:rPr>
              <w:t>Follow up on the debrief with written feedback, either by sharing a copy or by documenting in a follow-up email.</w:t>
            </w:r>
          </w:p>
        </w:tc>
        <w:tc>
          <w:tcPr>
            <w:tcW w:w="3388" w:type="dxa"/>
          </w:tcPr>
          <w:p w14:paraId="5E506B76" w14:textId="50AE452C" w:rsidR="008753CB" w:rsidRPr="00AA0AB4" w:rsidRDefault="008753CB" w:rsidP="009F42FF">
            <w:pPr>
              <w:rPr>
                <w:rFonts w:ascii="Tw Cen MT" w:eastAsia="Calibri" w:hAnsi="Tw Cen MT" w:cs="Times New Roman"/>
                <w:bCs/>
                <w:sz w:val="20"/>
                <w:szCs w:val="20"/>
              </w:rPr>
            </w:pPr>
            <w:r w:rsidRPr="00AA0AB4">
              <w:rPr>
                <w:rFonts w:ascii="Tw Cen MT" w:eastAsia="Calibri" w:hAnsi="Tw Cen MT" w:cs="Times New Roman"/>
                <w:sz w:val="20"/>
                <w:szCs w:val="20"/>
              </w:rPr>
              <w:t xml:space="preserve">In collaboration with </w:t>
            </w:r>
            <w:r w:rsidR="00E170C5">
              <w:rPr>
                <w:rFonts w:ascii="Tw Cen MT" w:eastAsia="Calibri" w:hAnsi="Tw Cen MT" w:cs="Times New Roman"/>
                <w:sz w:val="20"/>
                <w:szCs w:val="20"/>
              </w:rPr>
              <w:t xml:space="preserve">your </w:t>
            </w:r>
            <w:r w:rsidRPr="00AA0AB4">
              <w:rPr>
                <w:rFonts w:ascii="Tw Cen MT" w:eastAsia="Calibri" w:hAnsi="Tw Cen MT" w:cs="Times New Roman"/>
                <w:sz w:val="20"/>
                <w:szCs w:val="20"/>
              </w:rPr>
              <w:t xml:space="preserve">coach, select implications for your practice based on the collaborative </w:t>
            </w:r>
            <w:r w:rsidR="003D05D2">
              <w:rPr>
                <w:rFonts w:ascii="Tw Cen MT" w:eastAsia="Calibri" w:hAnsi="Tw Cen MT" w:cs="Times New Roman"/>
                <w:sz w:val="20"/>
                <w:szCs w:val="20"/>
              </w:rPr>
              <w:t xml:space="preserve">reflection about </w:t>
            </w:r>
            <w:r w:rsidRPr="00AA0AB4">
              <w:rPr>
                <w:rFonts w:ascii="Tw Cen MT" w:eastAsia="Calibri" w:hAnsi="Tw Cen MT" w:cs="Times New Roman"/>
                <w:sz w:val="20"/>
                <w:szCs w:val="20"/>
              </w:rPr>
              <w:t>your lesson.</w:t>
            </w:r>
          </w:p>
        </w:tc>
      </w:tr>
    </w:tbl>
    <w:p w14:paraId="3259985E" w14:textId="77777777" w:rsidR="00664D62" w:rsidRPr="0075078F" w:rsidRDefault="00664D62" w:rsidP="445D656B">
      <w:pPr>
        <w:rPr>
          <w:rFonts w:ascii="Tw Cen MT" w:eastAsia="Calibri" w:hAnsi="Tw Cen MT" w:cs="Calibri"/>
          <w:b/>
          <w:bCs/>
          <w:sz w:val="22"/>
          <w:szCs w:val="22"/>
        </w:rPr>
      </w:pPr>
    </w:p>
    <w:p w14:paraId="32371FAC" w14:textId="77777777" w:rsidR="00664D62" w:rsidRPr="0075078F" w:rsidRDefault="00664D62" w:rsidP="445D656B">
      <w:pPr>
        <w:rPr>
          <w:rFonts w:ascii="Tw Cen MT" w:eastAsia="Calibri" w:hAnsi="Tw Cen MT" w:cs="Calibri"/>
          <w:b/>
          <w:bCs/>
          <w:sz w:val="22"/>
          <w:szCs w:val="22"/>
        </w:rPr>
      </w:pPr>
    </w:p>
    <w:p w14:paraId="07C6E354" w14:textId="77777777" w:rsidR="00664D62" w:rsidRPr="0075078F" w:rsidRDefault="00664D62" w:rsidP="445D656B">
      <w:pPr>
        <w:rPr>
          <w:rFonts w:ascii="Tw Cen MT" w:eastAsia="Calibri" w:hAnsi="Tw Cen MT" w:cs="Calibri"/>
          <w:b/>
          <w:bCs/>
          <w:sz w:val="22"/>
          <w:szCs w:val="22"/>
        </w:rPr>
      </w:pPr>
    </w:p>
    <w:p w14:paraId="740BB8D2" w14:textId="77777777" w:rsidR="00664D62" w:rsidRPr="0075078F" w:rsidRDefault="00664D62" w:rsidP="445D656B">
      <w:pPr>
        <w:rPr>
          <w:rFonts w:ascii="Tw Cen MT" w:eastAsia="Calibri" w:hAnsi="Tw Cen MT" w:cs="Calibri"/>
          <w:b/>
          <w:bCs/>
          <w:sz w:val="22"/>
          <w:szCs w:val="22"/>
        </w:rPr>
      </w:pPr>
    </w:p>
    <w:p w14:paraId="00BE500C" w14:textId="77777777" w:rsidR="00664D62" w:rsidRPr="0075078F" w:rsidRDefault="00664D62" w:rsidP="445D656B">
      <w:pPr>
        <w:rPr>
          <w:rFonts w:ascii="Tw Cen MT" w:eastAsia="Calibri" w:hAnsi="Tw Cen MT" w:cs="Calibri"/>
          <w:b/>
          <w:bCs/>
          <w:sz w:val="22"/>
          <w:szCs w:val="22"/>
        </w:rPr>
      </w:pPr>
    </w:p>
    <w:p w14:paraId="0239AA16" w14:textId="08FD4DFC" w:rsidR="00246938" w:rsidRDefault="00246938" w:rsidP="00246938">
      <w:pPr>
        <w:tabs>
          <w:tab w:val="left" w:pos="1088"/>
        </w:tabs>
        <w:rPr>
          <w:rFonts w:ascii="Tw Cen MT" w:eastAsia="Calibri" w:hAnsi="Tw Cen MT" w:cs="Calibri"/>
          <w:sz w:val="22"/>
          <w:szCs w:val="22"/>
        </w:rPr>
      </w:pPr>
    </w:p>
    <w:p w14:paraId="7510B754" w14:textId="77777777" w:rsidR="00C9473A" w:rsidRDefault="00C9473A" w:rsidP="00246938">
      <w:pPr>
        <w:tabs>
          <w:tab w:val="left" w:pos="1088"/>
        </w:tabs>
        <w:rPr>
          <w:rFonts w:ascii="Tw Cen MT" w:eastAsia="Calibri" w:hAnsi="Tw Cen MT" w:cs="Calibri"/>
          <w:sz w:val="22"/>
          <w:szCs w:val="22"/>
        </w:rPr>
      </w:pPr>
    </w:p>
    <w:p w14:paraId="1D55F95E" w14:textId="77777777" w:rsidR="00C9473A" w:rsidRDefault="00C9473A" w:rsidP="00246938">
      <w:pPr>
        <w:tabs>
          <w:tab w:val="left" w:pos="1088"/>
        </w:tabs>
        <w:rPr>
          <w:rFonts w:ascii="Tw Cen MT" w:eastAsia="Calibri" w:hAnsi="Tw Cen MT" w:cs="Calibri"/>
          <w:sz w:val="22"/>
          <w:szCs w:val="22"/>
        </w:rPr>
      </w:pPr>
    </w:p>
    <w:p w14:paraId="064C5BB3" w14:textId="77777777" w:rsidR="00C9473A" w:rsidRDefault="00C9473A" w:rsidP="00246938">
      <w:pPr>
        <w:tabs>
          <w:tab w:val="left" w:pos="1088"/>
        </w:tabs>
        <w:rPr>
          <w:rFonts w:ascii="Tw Cen MT" w:eastAsia="Calibri" w:hAnsi="Tw Cen MT" w:cs="Calibri"/>
          <w:sz w:val="22"/>
          <w:szCs w:val="22"/>
        </w:rPr>
      </w:pPr>
    </w:p>
    <w:p w14:paraId="3A669F9E" w14:textId="77777777" w:rsidR="00C9473A" w:rsidRDefault="00C9473A" w:rsidP="00246938">
      <w:pPr>
        <w:tabs>
          <w:tab w:val="left" w:pos="1088"/>
        </w:tabs>
        <w:rPr>
          <w:rFonts w:ascii="Tw Cen MT" w:eastAsia="Calibri" w:hAnsi="Tw Cen MT" w:cs="Calibri"/>
          <w:sz w:val="22"/>
          <w:szCs w:val="22"/>
        </w:rPr>
      </w:pPr>
    </w:p>
    <w:p w14:paraId="0E065614" w14:textId="77777777" w:rsidR="00C9473A" w:rsidRDefault="00C9473A" w:rsidP="00246938">
      <w:pPr>
        <w:tabs>
          <w:tab w:val="left" w:pos="1088"/>
        </w:tabs>
        <w:rPr>
          <w:rFonts w:ascii="Tw Cen MT" w:eastAsia="Calibri" w:hAnsi="Tw Cen MT" w:cs="Calibri"/>
          <w:sz w:val="22"/>
          <w:szCs w:val="22"/>
        </w:rPr>
      </w:pPr>
    </w:p>
    <w:p w14:paraId="24210367" w14:textId="77777777" w:rsidR="00C9473A" w:rsidRDefault="00C9473A" w:rsidP="00246938">
      <w:pPr>
        <w:tabs>
          <w:tab w:val="left" w:pos="1088"/>
        </w:tabs>
        <w:rPr>
          <w:rFonts w:ascii="Tw Cen MT" w:eastAsia="Calibri" w:hAnsi="Tw Cen MT" w:cs="Calibri"/>
          <w:sz w:val="22"/>
          <w:szCs w:val="22"/>
        </w:rPr>
      </w:pPr>
    </w:p>
    <w:p w14:paraId="218C3A7F" w14:textId="77777777" w:rsidR="00C9473A" w:rsidRDefault="00C9473A" w:rsidP="00246938">
      <w:pPr>
        <w:tabs>
          <w:tab w:val="left" w:pos="1088"/>
        </w:tabs>
        <w:rPr>
          <w:rFonts w:ascii="Tw Cen MT" w:eastAsia="Calibri" w:hAnsi="Tw Cen MT" w:cs="Calibri"/>
          <w:sz w:val="22"/>
          <w:szCs w:val="22"/>
        </w:rPr>
      </w:pPr>
    </w:p>
    <w:p w14:paraId="4509C3CA" w14:textId="36A1E1AD" w:rsidR="445D656B" w:rsidRPr="0075078F" w:rsidRDefault="445D656B" w:rsidP="445D656B">
      <w:pPr>
        <w:rPr>
          <w:rFonts w:ascii="Tw Cen MT" w:eastAsia="Calibri" w:hAnsi="Tw Cen MT" w:cs="Calibri"/>
          <w:sz w:val="22"/>
          <w:szCs w:val="22"/>
        </w:rPr>
      </w:pPr>
    </w:p>
    <w:p w14:paraId="54299FB8" w14:textId="6F98DA91" w:rsidR="445D656B" w:rsidRPr="0075078F" w:rsidRDefault="445D656B" w:rsidP="445D656B">
      <w:pPr>
        <w:rPr>
          <w:rFonts w:ascii="Tw Cen MT" w:eastAsia="Calibri" w:hAnsi="Tw Cen MT" w:cs="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CB42CE" w:rsidRPr="0075078F" w14:paraId="6F53704F" w14:textId="77777777" w:rsidTr="009F42FF">
        <w:trPr>
          <w:trHeight w:val="512"/>
        </w:trPr>
        <w:tc>
          <w:tcPr>
            <w:tcW w:w="11088" w:type="dxa"/>
            <w:gridSpan w:val="3"/>
            <w:vAlign w:val="center"/>
          </w:tcPr>
          <w:p w14:paraId="05D8C24F" w14:textId="77777777" w:rsidR="005571A3" w:rsidRDefault="00E96C63" w:rsidP="009F42FF">
            <w:pPr>
              <w:jc w:val="center"/>
              <w:rPr>
                <w:rFonts w:ascii="Tw Cen MT" w:eastAsia="Calibri" w:hAnsi="Tw Cen MT" w:cs="Times New Roman"/>
                <w:b/>
              </w:rPr>
            </w:pPr>
            <w:r w:rsidRPr="00E96C63">
              <w:rPr>
                <w:rFonts w:ascii="Tw Cen MT" w:eastAsia="Calibri" w:hAnsi="Tw Cen MT" w:cs="Times New Roman"/>
                <w:b/>
              </w:rPr>
              <w:t xml:space="preserve">Module </w:t>
            </w:r>
            <w:r w:rsidR="005571A3">
              <w:rPr>
                <w:rFonts w:ascii="Tw Cen MT" w:eastAsia="Calibri" w:hAnsi="Tw Cen MT" w:cs="Times New Roman"/>
                <w:b/>
              </w:rPr>
              <w:t>7</w:t>
            </w:r>
            <w:r w:rsidRPr="00E96C63">
              <w:rPr>
                <w:rFonts w:ascii="Tw Cen MT" w:eastAsia="Calibri" w:hAnsi="Tw Cen MT" w:cs="Times New Roman"/>
                <w:b/>
              </w:rPr>
              <w:t xml:space="preserve"> </w:t>
            </w:r>
            <w:r w:rsidR="005571A3">
              <w:rPr>
                <w:rFonts w:ascii="Tw Cen MT" w:eastAsia="Calibri" w:hAnsi="Tw Cen MT" w:cs="Times New Roman"/>
                <w:b/>
              </w:rPr>
              <w:t>Coaching Discussion Guide</w:t>
            </w:r>
          </w:p>
          <w:p w14:paraId="0214B43E" w14:textId="74FDB758" w:rsidR="008753CB" w:rsidRPr="00E96C63" w:rsidRDefault="005571A3" w:rsidP="00E96C63">
            <w:pPr>
              <w:jc w:val="center"/>
              <w:rPr>
                <w:rFonts w:ascii="Tw Cen MT" w:eastAsiaTheme="majorEastAsia" w:hAnsi="Tw Cen MT" w:cs="Times New Roman"/>
                <w:b/>
                <w:bCs/>
              </w:rPr>
            </w:pPr>
            <w:r>
              <w:rPr>
                <w:rFonts w:ascii="Tw Cen MT" w:eastAsia="Calibri" w:hAnsi="Tw Cen MT" w:cs="Times New Roman"/>
                <w:sz w:val="22"/>
                <w:szCs w:val="22"/>
              </w:rPr>
              <w:t>Supporting Practices: Providing Immediate Specific Feedback and Maintaining a Brisk Pace</w:t>
            </w:r>
          </w:p>
        </w:tc>
      </w:tr>
      <w:tr w:rsidR="00CB42CE" w:rsidRPr="0075078F" w14:paraId="0049DC7C" w14:textId="77777777" w:rsidTr="009F42FF">
        <w:tc>
          <w:tcPr>
            <w:tcW w:w="3663" w:type="dxa"/>
          </w:tcPr>
          <w:p w14:paraId="6F0872F8" w14:textId="77777777" w:rsidR="00CB42CE" w:rsidRPr="0075078F" w:rsidRDefault="00CB42CE" w:rsidP="009F42FF">
            <w:pPr>
              <w:spacing w:after="120"/>
              <w:rPr>
                <w:rFonts w:ascii="Tw Cen MT" w:hAnsi="Tw Cen MT" w:cs="Times New Roman"/>
                <w:sz w:val="22"/>
                <w:szCs w:val="22"/>
              </w:rPr>
            </w:pPr>
            <w:r w:rsidRPr="0075078F">
              <w:rPr>
                <w:rFonts w:ascii="Tw Cen MT" w:hAnsi="Tw Cen MT" w:cs="Times New Roman"/>
                <w:sz w:val="22"/>
                <w:szCs w:val="22"/>
              </w:rPr>
              <w:t>Teacher:</w:t>
            </w:r>
          </w:p>
        </w:tc>
        <w:tc>
          <w:tcPr>
            <w:tcW w:w="3712" w:type="dxa"/>
          </w:tcPr>
          <w:p w14:paraId="322F96FF" w14:textId="77777777" w:rsidR="00CB42CE" w:rsidRPr="0075078F" w:rsidRDefault="00CB42CE" w:rsidP="009F42FF">
            <w:pPr>
              <w:rPr>
                <w:rFonts w:ascii="Tw Cen MT" w:hAnsi="Tw Cen MT" w:cs="Times New Roman"/>
                <w:sz w:val="22"/>
                <w:szCs w:val="22"/>
              </w:rPr>
            </w:pPr>
            <w:r w:rsidRPr="0075078F">
              <w:rPr>
                <w:rFonts w:ascii="Tw Cen MT" w:hAnsi="Tw Cen MT" w:cs="Times New Roman"/>
                <w:sz w:val="22"/>
                <w:szCs w:val="22"/>
              </w:rPr>
              <w:t>Date:</w:t>
            </w:r>
          </w:p>
        </w:tc>
        <w:tc>
          <w:tcPr>
            <w:tcW w:w="3713" w:type="dxa"/>
          </w:tcPr>
          <w:p w14:paraId="66C074B3" w14:textId="77777777" w:rsidR="00CB42CE" w:rsidRPr="0075078F" w:rsidRDefault="00CB42CE" w:rsidP="009F42FF">
            <w:pPr>
              <w:rPr>
                <w:rFonts w:ascii="Tw Cen MT" w:hAnsi="Tw Cen MT" w:cs="Times New Roman"/>
                <w:sz w:val="22"/>
                <w:szCs w:val="22"/>
              </w:rPr>
            </w:pPr>
            <w:r w:rsidRPr="0075078F">
              <w:rPr>
                <w:rFonts w:ascii="Tw Cen MT" w:hAnsi="Tw Cen MT" w:cs="Times New Roman"/>
                <w:sz w:val="22"/>
                <w:szCs w:val="22"/>
              </w:rPr>
              <w:t>Duration of conversation:</w:t>
            </w:r>
          </w:p>
        </w:tc>
      </w:tr>
    </w:tbl>
    <w:p w14:paraId="2C9C3247" w14:textId="77777777" w:rsidR="00CB42CE" w:rsidRPr="0075078F" w:rsidRDefault="00CB42CE" w:rsidP="00CB42CE">
      <w:pPr>
        <w:rPr>
          <w:rFonts w:ascii="Tw Cen MT" w:eastAsia="Calibri" w:hAnsi="Tw Cen MT" w:cs="Times New Roman"/>
          <w:b/>
          <w:i/>
          <w:sz w:val="22"/>
          <w:szCs w:val="22"/>
        </w:rPr>
      </w:pPr>
    </w:p>
    <w:p w14:paraId="7F418E3B" w14:textId="77777777" w:rsidR="00CB42CE" w:rsidRDefault="00CB42CE" w:rsidP="00CB42CE">
      <w:pPr>
        <w:rPr>
          <w:rFonts w:ascii="Tw Cen MT" w:eastAsia="Calibri" w:hAnsi="Tw Cen MT" w:cs="Times New Roman"/>
        </w:rPr>
      </w:pPr>
      <w:r w:rsidRPr="0075078F">
        <w:rPr>
          <w:rFonts w:ascii="Tw Cen MT" w:eastAsia="Calibri" w:hAnsi="Tw Cen MT" w:cs="Times New Roman"/>
          <w:b/>
          <w:bCs/>
          <w:i/>
          <w:iCs/>
        </w:rPr>
        <w:t xml:space="preserve">Note to coaches: </w:t>
      </w:r>
      <w:r w:rsidRPr="0075078F">
        <w:rPr>
          <w:rFonts w:ascii="Tw Cen MT" w:eastAsia="Calibri" w:hAnsi="Tw Cen MT" w:cs="Times New Roman"/>
        </w:rPr>
        <w:t xml:space="preserve">Below, please find an overview of activities and questions to consider. The focus of the conversation will be based on the needs of the teacher and may vary. </w:t>
      </w:r>
    </w:p>
    <w:p w14:paraId="16E36617" w14:textId="77777777" w:rsidR="00280B66" w:rsidRDefault="00280B66" w:rsidP="00CB42CE">
      <w:pPr>
        <w:rPr>
          <w:rFonts w:ascii="Tw Cen MT" w:eastAsia="Calibri" w:hAnsi="Tw Cen MT" w:cs="Times New Roman"/>
        </w:rPr>
      </w:pPr>
    </w:p>
    <w:p w14:paraId="2CD03ACD" w14:textId="07FCAE9E" w:rsidR="00280B66" w:rsidRDefault="00280B66" w:rsidP="00CB42CE">
      <w:pPr>
        <w:rPr>
          <w:rFonts w:ascii="Tw Cen MT" w:eastAsia="Calibri" w:hAnsi="Tw Cen MT" w:cs="Times New Roman"/>
        </w:rPr>
      </w:pPr>
      <w:r>
        <w:rPr>
          <w:rFonts w:ascii="Tw Cen MT" w:eastAsia="Calibri" w:hAnsi="Tw Cen MT" w:cs="Times New Roman"/>
        </w:rPr>
        <w:t>In preparation for the coaching discussion, the teacher needs to complete</w:t>
      </w:r>
      <w:r w:rsidR="005571A3">
        <w:rPr>
          <w:rFonts w:ascii="Tw Cen MT" w:eastAsia="Calibri" w:hAnsi="Tw Cen MT" w:cs="Times New Roman"/>
        </w:rPr>
        <w:t xml:space="preserve"> and email</w:t>
      </w:r>
      <w:r>
        <w:rPr>
          <w:rFonts w:ascii="Tw Cen MT" w:eastAsia="Calibri" w:hAnsi="Tw Cen MT" w:cs="Times New Roman"/>
        </w:rPr>
        <w:t xml:space="preserve"> the following </w:t>
      </w:r>
      <w:r w:rsidR="005571A3">
        <w:rPr>
          <w:rFonts w:ascii="Tw Cen MT" w:eastAsia="Calibri" w:hAnsi="Tw Cen MT" w:cs="Times New Roman"/>
        </w:rPr>
        <w:t>activity</w:t>
      </w:r>
      <w:r>
        <w:rPr>
          <w:rFonts w:ascii="Tw Cen MT" w:eastAsia="Calibri" w:hAnsi="Tw Cen MT" w:cs="Times New Roman"/>
        </w:rPr>
        <w:t xml:space="preserve"> in the </w:t>
      </w:r>
      <w:r w:rsidR="005571A3">
        <w:rPr>
          <w:rFonts w:ascii="Tw Cen MT" w:eastAsia="Calibri" w:hAnsi="Tw Cen MT" w:cs="Times New Roman"/>
        </w:rPr>
        <w:t xml:space="preserve">Module 7 </w:t>
      </w:r>
      <w:r>
        <w:rPr>
          <w:rFonts w:ascii="Tw Cen MT" w:eastAsia="Calibri" w:hAnsi="Tw Cen MT" w:cs="Times New Roman"/>
        </w:rPr>
        <w:t>activity workbook</w:t>
      </w:r>
      <w:r w:rsidR="003D05D2">
        <w:rPr>
          <w:rFonts w:ascii="Tw Cen MT" w:eastAsia="Calibri" w:hAnsi="Tw Cen MT" w:cs="Times New Roman"/>
        </w:rPr>
        <w:t xml:space="preserve"> to the coach in advance of the observation</w:t>
      </w:r>
      <w:r>
        <w:rPr>
          <w:rFonts w:ascii="Tw Cen MT" w:eastAsia="Calibri" w:hAnsi="Tw Cen MT" w:cs="Times New Roman"/>
        </w:rPr>
        <w:t>:</w:t>
      </w:r>
    </w:p>
    <w:p w14:paraId="12E41B7E" w14:textId="77E9792F" w:rsidR="00CB42CE" w:rsidRPr="00B65835" w:rsidRDefault="005571A3" w:rsidP="00C11BED">
      <w:pPr>
        <w:pStyle w:val="ListParagraph"/>
        <w:numPr>
          <w:ilvl w:val="0"/>
          <w:numId w:val="40"/>
        </w:numPr>
        <w:shd w:val="clear" w:color="auto" w:fill="FFFFFF" w:themeFill="background1"/>
        <w:rPr>
          <w:rFonts w:ascii="Tw Cen MT" w:hAnsi="Tw Cen MT" w:cs="Times New Roman"/>
        </w:rPr>
      </w:pPr>
      <w:r w:rsidRPr="00B65835">
        <w:rPr>
          <w:rFonts w:ascii="Tw Cen MT" w:eastAsia="Calibri" w:hAnsi="Tw Cen MT" w:cs="Times New Roman"/>
        </w:rPr>
        <w:t>Journal E</w:t>
      </w:r>
      <w:r w:rsidR="00B65835">
        <w:rPr>
          <w:rFonts w:ascii="Tw Cen MT" w:eastAsia="Calibri" w:hAnsi="Tw Cen MT" w:cs="Times New Roman"/>
        </w:rPr>
        <w:t xml:space="preserve">ntry for Classroom Application </w:t>
      </w:r>
    </w:p>
    <w:p w14:paraId="52DAF9AF" w14:textId="77777777" w:rsidR="00B65835" w:rsidRPr="00B65835" w:rsidRDefault="00B65835" w:rsidP="00B65835">
      <w:pPr>
        <w:pStyle w:val="ListParagraph"/>
        <w:shd w:val="clear" w:color="auto" w:fill="FFFFFF" w:themeFill="background1"/>
        <w:rPr>
          <w:rFonts w:ascii="Tw Cen MT" w:hAnsi="Tw Cen MT" w:cs="Times New Roman"/>
        </w:rPr>
      </w:pPr>
    </w:p>
    <w:tbl>
      <w:tblPr>
        <w:tblStyle w:val="TableGrid"/>
        <w:tblW w:w="4665" w:type="pct"/>
        <w:tblLook w:val="04A0" w:firstRow="1" w:lastRow="0" w:firstColumn="1" w:lastColumn="0" w:noHBand="0" w:noVBand="1"/>
      </w:tblPr>
      <w:tblGrid>
        <w:gridCol w:w="6012"/>
        <w:gridCol w:w="4055"/>
      </w:tblGrid>
      <w:tr w:rsidR="00A94614" w:rsidRPr="0075078F" w14:paraId="71A42588" w14:textId="77777777" w:rsidTr="00280B66">
        <w:trPr>
          <w:trHeight w:val="458"/>
        </w:trPr>
        <w:tc>
          <w:tcPr>
            <w:tcW w:w="2986" w:type="pct"/>
          </w:tcPr>
          <w:p w14:paraId="53FF6BE4" w14:textId="329731B7" w:rsidR="00A94614" w:rsidRPr="003D05D2" w:rsidRDefault="00817A4E" w:rsidP="003D05D2">
            <w:pPr>
              <w:jc w:val="center"/>
              <w:rPr>
                <w:rFonts w:ascii="Tw Cen MT" w:hAnsi="Tw Cen MT" w:cs="Times New Roman"/>
                <w:b/>
              </w:rPr>
            </w:pPr>
            <w:r w:rsidRPr="003D05D2">
              <w:rPr>
                <w:rFonts w:ascii="Tw Cen MT" w:hAnsi="Tw Cen MT" w:cs="Times New Roman"/>
                <w:b/>
              </w:rPr>
              <w:t xml:space="preserve">Coaching Activity </w:t>
            </w:r>
            <w:r w:rsidR="00280B66" w:rsidRPr="003D05D2">
              <w:rPr>
                <w:rFonts w:ascii="Tw Cen MT" w:hAnsi="Tw Cen MT" w:cs="Times New Roman"/>
                <w:b/>
              </w:rPr>
              <w:t>and Conversation Guide</w:t>
            </w:r>
          </w:p>
        </w:tc>
        <w:tc>
          <w:tcPr>
            <w:tcW w:w="2014" w:type="pct"/>
          </w:tcPr>
          <w:p w14:paraId="522BB3F8" w14:textId="77777777" w:rsidR="00A94614" w:rsidRPr="003D05D2" w:rsidRDefault="00A94614" w:rsidP="009F42FF">
            <w:pPr>
              <w:jc w:val="center"/>
              <w:rPr>
                <w:rFonts w:ascii="Tw Cen MT" w:hAnsi="Tw Cen MT" w:cs="Times New Roman"/>
                <w:b/>
              </w:rPr>
            </w:pPr>
            <w:r w:rsidRPr="003D05D2">
              <w:rPr>
                <w:rFonts w:ascii="Tw Cen MT" w:hAnsi="Tw Cen MT" w:cs="Times New Roman"/>
                <w:b/>
              </w:rPr>
              <w:t>Notes</w:t>
            </w:r>
          </w:p>
        </w:tc>
      </w:tr>
      <w:tr w:rsidR="00A94614" w:rsidRPr="0075078F" w14:paraId="70E6AE4C" w14:textId="77777777" w:rsidTr="00280B66">
        <w:trPr>
          <w:trHeight w:val="2276"/>
        </w:trPr>
        <w:tc>
          <w:tcPr>
            <w:tcW w:w="2986" w:type="pct"/>
          </w:tcPr>
          <w:p w14:paraId="468E0C59" w14:textId="77994511" w:rsidR="00A94614" w:rsidRPr="0075078F" w:rsidRDefault="00817A4E" w:rsidP="005571A3">
            <w:pPr>
              <w:pStyle w:val="ListParagraph"/>
              <w:numPr>
                <w:ilvl w:val="0"/>
                <w:numId w:val="37"/>
              </w:numPr>
              <w:rPr>
                <w:rFonts w:ascii="Tw Cen MT" w:hAnsi="Tw Cen MT" w:cs="Times New Roman"/>
                <w:i/>
                <w:iCs/>
              </w:rPr>
            </w:pPr>
            <w:r>
              <w:rPr>
                <w:rFonts w:ascii="Tw Cen MT" w:hAnsi="Tw Cen MT" w:cs="Times New Roman"/>
                <w:b/>
              </w:rPr>
              <w:t xml:space="preserve">Describe </w:t>
            </w:r>
            <w:r w:rsidR="0047109E">
              <w:rPr>
                <w:rFonts w:ascii="Tw Cen MT" w:hAnsi="Tw Cen MT" w:cs="Times New Roman"/>
                <w:b/>
              </w:rPr>
              <w:t xml:space="preserve">your observation: </w:t>
            </w:r>
            <w:r>
              <w:rPr>
                <w:rFonts w:ascii="Tw Cen MT" w:hAnsi="Tw Cen MT" w:cs="Times New Roman"/>
                <w:b/>
              </w:rPr>
              <w:t>specific moments</w:t>
            </w:r>
            <w:r w:rsidR="005571A3">
              <w:rPr>
                <w:rFonts w:ascii="Tw Cen MT" w:hAnsi="Tw Cen MT" w:cs="Times New Roman"/>
                <w:b/>
              </w:rPr>
              <w:t xml:space="preserve"> or examples when you </w:t>
            </w:r>
            <w:r w:rsidR="00B65835">
              <w:rPr>
                <w:rFonts w:ascii="Tw Cen MT" w:hAnsi="Tw Cen MT" w:cs="Times New Roman"/>
                <w:b/>
              </w:rPr>
              <w:t>elicited responses</w:t>
            </w:r>
          </w:p>
          <w:p w14:paraId="644CA340" w14:textId="77777777" w:rsidR="00A94614" w:rsidRPr="0075078F" w:rsidRDefault="00A94614" w:rsidP="009F42FF">
            <w:pPr>
              <w:rPr>
                <w:rFonts w:ascii="Tw Cen MT" w:hAnsi="Tw Cen MT" w:cs="Times New Roman"/>
                <w:i/>
              </w:rPr>
            </w:pPr>
          </w:p>
          <w:p w14:paraId="2BEFACCD" w14:textId="77777777" w:rsidR="0047109E" w:rsidRPr="0047109E" w:rsidRDefault="0047109E" w:rsidP="0047109E">
            <w:pPr>
              <w:rPr>
                <w:rFonts w:ascii="Tw Cen MT" w:hAnsi="Tw Cen MT" w:cs="Times New Roman"/>
                <w:i/>
                <w:u w:val="single"/>
              </w:rPr>
            </w:pPr>
            <w:r w:rsidRPr="0047109E">
              <w:rPr>
                <w:rFonts w:ascii="Tw Cen MT" w:hAnsi="Tw Cen MT" w:cs="Times New Roman"/>
                <w:i/>
                <w:iCs/>
                <w:u w:val="single"/>
              </w:rPr>
              <w:t>Questions/prompts to consider:</w:t>
            </w:r>
          </w:p>
          <w:p w14:paraId="66D4B89A" w14:textId="3193435C" w:rsidR="0047109E" w:rsidRDefault="0047109E" w:rsidP="00B65835">
            <w:pPr>
              <w:rPr>
                <w:rFonts w:ascii="Tw Cen MT" w:hAnsi="Tw Cen MT" w:cs="Times New Roman"/>
                <w:i/>
              </w:rPr>
            </w:pPr>
            <w:r>
              <w:rPr>
                <w:rFonts w:ascii="Tw Cen MT" w:hAnsi="Tw Cen MT" w:cs="Times New Roman"/>
                <w:i/>
              </w:rPr>
              <w:t xml:space="preserve">Did you </w:t>
            </w:r>
            <w:r w:rsidR="00B65835">
              <w:rPr>
                <w:rFonts w:ascii="Tw Cen MT" w:hAnsi="Tw Cen MT" w:cs="Times New Roman"/>
                <w:i/>
              </w:rPr>
              <w:t xml:space="preserve">elicit frequent responses </w:t>
            </w:r>
            <w:proofErr w:type="gramStart"/>
            <w:r w:rsidR="00B65835">
              <w:rPr>
                <w:rFonts w:ascii="Tw Cen MT" w:hAnsi="Tw Cen MT" w:cs="Times New Roman"/>
                <w:i/>
              </w:rPr>
              <w:t>that:</w:t>
            </w:r>
            <w:proofErr w:type="gramEnd"/>
          </w:p>
          <w:p w14:paraId="798BE880" w14:textId="4FA1858D" w:rsidR="00B65835" w:rsidRDefault="00B65835" w:rsidP="00B65835">
            <w:pPr>
              <w:pStyle w:val="ListParagraph"/>
              <w:numPr>
                <w:ilvl w:val="0"/>
                <w:numId w:val="42"/>
              </w:numPr>
              <w:rPr>
                <w:rFonts w:ascii="Tw Cen MT" w:hAnsi="Tw Cen MT" w:cs="Times New Roman"/>
                <w:i/>
              </w:rPr>
            </w:pPr>
            <w:r>
              <w:rPr>
                <w:rFonts w:ascii="Tw Cen MT" w:hAnsi="Tw Cen MT" w:cs="Times New Roman"/>
                <w:i/>
              </w:rPr>
              <w:t>Maintain or check accuracy of processing</w:t>
            </w:r>
          </w:p>
          <w:p w14:paraId="028D476C" w14:textId="0676B5E7" w:rsidR="00B65835" w:rsidRDefault="00B65835" w:rsidP="00B65835">
            <w:pPr>
              <w:pStyle w:val="ListParagraph"/>
              <w:numPr>
                <w:ilvl w:val="0"/>
                <w:numId w:val="42"/>
              </w:numPr>
              <w:rPr>
                <w:rFonts w:ascii="Tw Cen MT" w:hAnsi="Tw Cen MT" w:cs="Times New Roman"/>
                <w:i/>
              </w:rPr>
            </w:pPr>
            <w:r>
              <w:rPr>
                <w:rFonts w:ascii="Tw Cen MT" w:hAnsi="Tw Cen MT" w:cs="Times New Roman"/>
                <w:i/>
              </w:rPr>
              <w:t>Match the learning outcome</w:t>
            </w:r>
          </w:p>
          <w:p w14:paraId="132D06C8" w14:textId="4C48159F" w:rsidR="00B65835" w:rsidRDefault="00B65835" w:rsidP="00B65835">
            <w:pPr>
              <w:pStyle w:val="ListParagraph"/>
              <w:numPr>
                <w:ilvl w:val="0"/>
                <w:numId w:val="42"/>
              </w:numPr>
              <w:rPr>
                <w:rFonts w:ascii="Tw Cen MT" w:hAnsi="Tw Cen MT" w:cs="Times New Roman"/>
                <w:i/>
              </w:rPr>
            </w:pPr>
            <w:r>
              <w:rPr>
                <w:rFonts w:ascii="Tw Cen MT" w:hAnsi="Tw Cen MT" w:cs="Times New Roman"/>
                <w:i/>
              </w:rPr>
              <w:t>Match student abilities</w:t>
            </w:r>
          </w:p>
          <w:p w14:paraId="047245EA" w14:textId="33E44AC8" w:rsidR="00B65835" w:rsidRDefault="00B65835" w:rsidP="00B65835">
            <w:pPr>
              <w:pStyle w:val="ListParagraph"/>
              <w:numPr>
                <w:ilvl w:val="0"/>
                <w:numId w:val="42"/>
              </w:numPr>
              <w:rPr>
                <w:rFonts w:ascii="Tw Cen MT" w:hAnsi="Tw Cen MT" w:cs="Times New Roman"/>
                <w:i/>
              </w:rPr>
            </w:pPr>
            <w:r>
              <w:rPr>
                <w:rFonts w:ascii="Tw Cen MT" w:hAnsi="Tw Cen MT" w:cs="Times New Roman"/>
                <w:i/>
              </w:rPr>
              <w:t>Match the desired response format</w:t>
            </w:r>
          </w:p>
          <w:p w14:paraId="58159F4A" w14:textId="04A96899" w:rsidR="00B65835" w:rsidRPr="00B65835" w:rsidRDefault="00B65835" w:rsidP="00B65835">
            <w:pPr>
              <w:pStyle w:val="ListParagraph"/>
              <w:numPr>
                <w:ilvl w:val="0"/>
                <w:numId w:val="42"/>
              </w:numPr>
              <w:rPr>
                <w:rFonts w:ascii="Tw Cen MT" w:hAnsi="Tw Cen MT" w:cs="Times New Roman"/>
                <w:i/>
              </w:rPr>
            </w:pPr>
            <w:r>
              <w:rPr>
                <w:rFonts w:ascii="Tw Cen MT" w:hAnsi="Tw Cen MT" w:cs="Times New Roman"/>
                <w:i/>
              </w:rPr>
              <w:t>Maximize student involvement</w:t>
            </w:r>
          </w:p>
          <w:p w14:paraId="6B1FAED5" w14:textId="084E1A31" w:rsidR="0047109E" w:rsidRPr="0075078F" w:rsidRDefault="0047109E" w:rsidP="00B65835">
            <w:pPr>
              <w:rPr>
                <w:rFonts w:ascii="Tw Cen MT" w:hAnsi="Tw Cen MT" w:cs="Times New Roman"/>
              </w:rPr>
            </w:pPr>
          </w:p>
        </w:tc>
        <w:tc>
          <w:tcPr>
            <w:tcW w:w="2014" w:type="pct"/>
          </w:tcPr>
          <w:p w14:paraId="71B2BC17" w14:textId="77777777" w:rsidR="00A94614" w:rsidRPr="0075078F" w:rsidRDefault="00A94614" w:rsidP="009F42FF">
            <w:pPr>
              <w:pStyle w:val="paragraph"/>
              <w:spacing w:before="0" w:beforeAutospacing="0" w:after="0" w:afterAutospacing="0"/>
              <w:textAlignment w:val="baseline"/>
              <w:rPr>
                <w:rFonts w:ascii="Tw Cen MT" w:hAnsi="Tw Cen MT"/>
                <w:b/>
              </w:rPr>
            </w:pPr>
          </w:p>
        </w:tc>
      </w:tr>
      <w:tr w:rsidR="00A94614" w:rsidRPr="0075078F" w14:paraId="38F05BA9" w14:textId="77777777" w:rsidTr="00280B66">
        <w:trPr>
          <w:trHeight w:val="875"/>
        </w:trPr>
        <w:tc>
          <w:tcPr>
            <w:tcW w:w="2986" w:type="pct"/>
          </w:tcPr>
          <w:p w14:paraId="3F6B7F51" w14:textId="7BDDCE7D" w:rsidR="00A94614" w:rsidRPr="0075078F" w:rsidRDefault="00280B66" w:rsidP="005571A3">
            <w:pPr>
              <w:pStyle w:val="ListParagraph"/>
              <w:numPr>
                <w:ilvl w:val="0"/>
                <w:numId w:val="37"/>
              </w:numPr>
              <w:rPr>
                <w:rFonts w:ascii="Tw Cen MT" w:hAnsi="Tw Cen MT" w:cs="Times New Roman"/>
                <w:i/>
                <w:iCs/>
              </w:rPr>
            </w:pPr>
            <w:r>
              <w:rPr>
                <w:rFonts w:ascii="Tw Cen MT" w:hAnsi="Tw Cen MT" w:cs="Times New Roman"/>
                <w:b/>
              </w:rPr>
              <w:t>Describe</w:t>
            </w:r>
            <w:r w:rsidR="0047109E">
              <w:rPr>
                <w:rFonts w:ascii="Tw Cen MT" w:hAnsi="Tw Cen MT" w:cs="Times New Roman"/>
                <w:b/>
              </w:rPr>
              <w:t xml:space="preserve"> your observation:</w:t>
            </w:r>
            <w:r>
              <w:rPr>
                <w:rFonts w:ascii="Tw Cen MT" w:hAnsi="Tw Cen MT" w:cs="Times New Roman"/>
                <w:b/>
              </w:rPr>
              <w:t xml:space="preserve"> </w:t>
            </w:r>
            <w:r w:rsidR="005571A3">
              <w:rPr>
                <w:rFonts w:ascii="Tw Cen MT" w:hAnsi="Tw Cen MT" w:cs="Times New Roman"/>
                <w:b/>
              </w:rPr>
              <w:t xml:space="preserve">specific sections or lesson components when you </w:t>
            </w:r>
            <w:r w:rsidR="00CE51A1">
              <w:rPr>
                <w:rFonts w:ascii="Tw Cen MT" w:hAnsi="Tw Cen MT" w:cs="Times New Roman"/>
                <w:b/>
              </w:rPr>
              <w:t>provided immediate feedback</w:t>
            </w:r>
          </w:p>
          <w:p w14:paraId="5AAFC36D" w14:textId="533307FE" w:rsidR="005571A3" w:rsidRDefault="005571A3" w:rsidP="005C4B30">
            <w:pPr>
              <w:rPr>
                <w:rFonts w:ascii="Tw Cen MT" w:hAnsi="Tw Cen MT" w:cs="Times New Roman"/>
                <w:i/>
                <w:iCs/>
              </w:rPr>
            </w:pPr>
          </w:p>
          <w:p w14:paraId="4325EF9B" w14:textId="77777777" w:rsidR="0047109E" w:rsidRPr="0075078F" w:rsidRDefault="0047109E" w:rsidP="0047109E">
            <w:pPr>
              <w:rPr>
                <w:rFonts w:ascii="Tw Cen MT" w:hAnsi="Tw Cen MT" w:cs="Times New Roman"/>
                <w:i/>
              </w:rPr>
            </w:pPr>
            <w:r w:rsidRPr="0075078F">
              <w:rPr>
                <w:rFonts w:ascii="Tw Cen MT" w:hAnsi="Tw Cen MT" w:cs="Times New Roman"/>
                <w:i/>
                <w:iCs/>
              </w:rPr>
              <w:t>Questions/prompts to consider:</w:t>
            </w:r>
          </w:p>
          <w:p w14:paraId="76E9E18E" w14:textId="77777777" w:rsidR="00A94614" w:rsidRDefault="0047109E" w:rsidP="00CE51A1">
            <w:pPr>
              <w:rPr>
                <w:rFonts w:ascii="Tw Cen MT" w:hAnsi="Tw Cen MT" w:cs="Times New Roman"/>
                <w:i/>
              </w:rPr>
            </w:pPr>
            <w:r>
              <w:rPr>
                <w:rFonts w:ascii="Tw Cen MT" w:hAnsi="Tw Cen MT" w:cs="Times New Roman"/>
                <w:i/>
              </w:rPr>
              <w:t>Did you</w:t>
            </w:r>
            <w:r w:rsidR="00CE51A1">
              <w:rPr>
                <w:rFonts w:ascii="Tw Cen MT" w:hAnsi="Tw Cen MT" w:cs="Times New Roman"/>
                <w:i/>
              </w:rPr>
              <w:t xml:space="preserve"> provide immediate feedback? Was it delivered as soon as possible after response?</w:t>
            </w:r>
          </w:p>
          <w:p w14:paraId="1B1D943B" w14:textId="1EDFFC7A" w:rsidR="00CE51A1" w:rsidRPr="0075078F" w:rsidRDefault="00CE51A1" w:rsidP="00CE51A1">
            <w:pPr>
              <w:rPr>
                <w:rFonts w:ascii="Tw Cen MT" w:hAnsi="Tw Cen MT" w:cs="Times New Roman"/>
                <w:iCs/>
              </w:rPr>
            </w:pPr>
            <w:r>
              <w:rPr>
                <w:rFonts w:ascii="Tw Cen MT" w:hAnsi="Tw Cen MT" w:cs="Times New Roman"/>
                <w:i/>
              </w:rPr>
              <w:t>Did you provide specific feedback? Was it tied directly to students’ actions?</w:t>
            </w:r>
          </w:p>
        </w:tc>
        <w:tc>
          <w:tcPr>
            <w:tcW w:w="2014" w:type="pct"/>
          </w:tcPr>
          <w:p w14:paraId="359F3CE8" w14:textId="77777777" w:rsidR="00A94614" w:rsidRPr="0075078F" w:rsidRDefault="00A94614" w:rsidP="009F42FF">
            <w:pPr>
              <w:jc w:val="center"/>
              <w:rPr>
                <w:rFonts w:ascii="Tw Cen MT" w:hAnsi="Tw Cen MT" w:cs="Times New Roman"/>
                <w:b/>
              </w:rPr>
            </w:pPr>
          </w:p>
        </w:tc>
      </w:tr>
      <w:tr w:rsidR="00CE51A1" w:rsidRPr="0075078F" w14:paraId="6734BC4B" w14:textId="77777777" w:rsidTr="00280B66">
        <w:trPr>
          <w:trHeight w:val="875"/>
        </w:trPr>
        <w:tc>
          <w:tcPr>
            <w:tcW w:w="2986" w:type="pct"/>
          </w:tcPr>
          <w:p w14:paraId="6B673072" w14:textId="77777777" w:rsidR="00CE51A1" w:rsidRDefault="00CE51A1" w:rsidP="005571A3">
            <w:pPr>
              <w:pStyle w:val="ListParagraph"/>
              <w:numPr>
                <w:ilvl w:val="0"/>
                <w:numId w:val="37"/>
              </w:numPr>
              <w:rPr>
                <w:rFonts w:ascii="Tw Cen MT" w:hAnsi="Tw Cen MT" w:cs="Times New Roman"/>
                <w:b/>
              </w:rPr>
            </w:pPr>
            <w:r>
              <w:rPr>
                <w:rFonts w:ascii="Tw Cen MT" w:hAnsi="Tw Cen MT" w:cs="Times New Roman"/>
                <w:b/>
              </w:rPr>
              <w:t>Describe your observation: specific sections or lesson components when you maintained a brisk pace</w:t>
            </w:r>
          </w:p>
          <w:p w14:paraId="0D6C57E3" w14:textId="77777777" w:rsidR="00CE51A1" w:rsidRDefault="00CE51A1" w:rsidP="00CE51A1">
            <w:pPr>
              <w:rPr>
                <w:rFonts w:ascii="Tw Cen MT" w:hAnsi="Tw Cen MT" w:cs="Times New Roman"/>
                <w:b/>
              </w:rPr>
            </w:pPr>
          </w:p>
          <w:p w14:paraId="70CCF3AC" w14:textId="77777777" w:rsidR="00CE51A1" w:rsidRDefault="00CE51A1" w:rsidP="00CE51A1">
            <w:pPr>
              <w:rPr>
                <w:rFonts w:ascii="Tw Cen MT" w:hAnsi="Tw Cen MT" w:cs="Times New Roman"/>
                <w:i/>
              </w:rPr>
            </w:pPr>
            <w:r>
              <w:rPr>
                <w:rFonts w:ascii="Tw Cen MT" w:hAnsi="Tw Cen MT" w:cs="Times New Roman"/>
                <w:i/>
              </w:rPr>
              <w:t>Questions/prompts to consider:</w:t>
            </w:r>
          </w:p>
          <w:p w14:paraId="1CA8A87A" w14:textId="77777777" w:rsidR="00CE51A1" w:rsidRDefault="00CE51A1" w:rsidP="00CE51A1">
            <w:pPr>
              <w:rPr>
                <w:rFonts w:ascii="Tw Cen MT" w:hAnsi="Tw Cen MT" w:cs="Times New Roman"/>
                <w:i/>
              </w:rPr>
            </w:pPr>
            <w:r>
              <w:rPr>
                <w:rFonts w:ascii="Tw Cen MT" w:hAnsi="Tw Cen MT" w:cs="Times New Roman"/>
                <w:i/>
              </w:rPr>
              <w:t xml:space="preserve">Did you maintain a brisk pace </w:t>
            </w:r>
            <w:proofErr w:type="gramStart"/>
            <w:r>
              <w:rPr>
                <w:rFonts w:ascii="Tw Cen MT" w:hAnsi="Tw Cen MT" w:cs="Times New Roman"/>
                <w:i/>
              </w:rPr>
              <w:t>by:</w:t>
            </w:r>
            <w:proofErr w:type="gramEnd"/>
          </w:p>
          <w:p w14:paraId="27C171B4" w14:textId="77777777" w:rsidR="00CE51A1" w:rsidRDefault="00CE51A1" w:rsidP="00CE51A1">
            <w:pPr>
              <w:pStyle w:val="ListParagraph"/>
              <w:numPr>
                <w:ilvl w:val="0"/>
                <w:numId w:val="43"/>
              </w:numPr>
              <w:rPr>
                <w:rFonts w:ascii="Tw Cen MT" w:hAnsi="Tw Cen MT" w:cs="Times New Roman"/>
                <w:i/>
              </w:rPr>
            </w:pPr>
            <w:r>
              <w:rPr>
                <w:rFonts w:ascii="Tw Cen MT" w:hAnsi="Tw Cen MT" w:cs="Times New Roman"/>
                <w:i/>
              </w:rPr>
              <w:t>Moving on when students were ready?</w:t>
            </w:r>
          </w:p>
          <w:p w14:paraId="0809C51A" w14:textId="7313C49B" w:rsidR="00CE51A1" w:rsidRPr="00CE51A1" w:rsidRDefault="00CE51A1" w:rsidP="00CE51A1">
            <w:pPr>
              <w:pStyle w:val="ListParagraph"/>
              <w:numPr>
                <w:ilvl w:val="0"/>
                <w:numId w:val="43"/>
              </w:numPr>
              <w:rPr>
                <w:rFonts w:ascii="Tw Cen MT" w:hAnsi="Tw Cen MT" w:cs="Times New Roman"/>
                <w:i/>
              </w:rPr>
            </w:pPr>
            <w:r>
              <w:rPr>
                <w:rFonts w:ascii="Tw Cen MT" w:hAnsi="Tw Cen MT" w:cs="Times New Roman"/>
                <w:i/>
              </w:rPr>
              <w:t>Using the other supporting practices?</w:t>
            </w:r>
          </w:p>
        </w:tc>
        <w:tc>
          <w:tcPr>
            <w:tcW w:w="2014" w:type="pct"/>
          </w:tcPr>
          <w:p w14:paraId="79DB2559" w14:textId="77777777" w:rsidR="00CE51A1" w:rsidRPr="0075078F" w:rsidRDefault="00CE51A1" w:rsidP="009F42FF">
            <w:pPr>
              <w:jc w:val="center"/>
              <w:rPr>
                <w:rFonts w:ascii="Tw Cen MT" w:hAnsi="Tw Cen MT" w:cs="Times New Roman"/>
                <w:b/>
              </w:rPr>
            </w:pPr>
          </w:p>
        </w:tc>
      </w:tr>
      <w:tr w:rsidR="00A94614" w:rsidRPr="0075078F" w14:paraId="5A3E7DA1" w14:textId="77777777" w:rsidTr="00280B66">
        <w:trPr>
          <w:trHeight w:val="875"/>
        </w:trPr>
        <w:tc>
          <w:tcPr>
            <w:tcW w:w="2986" w:type="pct"/>
          </w:tcPr>
          <w:p w14:paraId="5815B958" w14:textId="6BFD2BDE" w:rsidR="00CB735E" w:rsidRPr="00CB735E" w:rsidRDefault="00274D87" w:rsidP="003E099F">
            <w:pPr>
              <w:pStyle w:val="ListParagraph"/>
              <w:numPr>
                <w:ilvl w:val="0"/>
                <w:numId w:val="37"/>
              </w:numPr>
              <w:rPr>
                <w:rFonts w:ascii="Tw Cen MT" w:hAnsi="Tw Cen MT" w:cs="Times New Roman"/>
                <w:i/>
                <w:iCs/>
              </w:rPr>
            </w:pPr>
            <w:r w:rsidRPr="00CB735E">
              <w:rPr>
                <w:rFonts w:ascii="Tw Cen MT" w:hAnsi="Tw Cen MT" w:cs="Times New Roman"/>
                <w:b/>
              </w:rPr>
              <w:t xml:space="preserve">Evaluate your </w:t>
            </w:r>
            <w:r w:rsidR="0047109E">
              <w:rPr>
                <w:rFonts w:ascii="Tw Cen MT" w:hAnsi="Tw Cen MT" w:cs="Times New Roman"/>
                <w:b/>
              </w:rPr>
              <w:t>overall lesson implementation and student engagement.</w:t>
            </w:r>
            <w:r w:rsidR="00CB735E" w:rsidRPr="00CB735E">
              <w:rPr>
                <w:rFonts w:ascii="Tw Cen MT" w:hAnsi="Tw Cen MT" w:cs="Times New Roman"/>
                <w:b/>
              </w:rPr>
              <w:t xml:space="preserve"> </w:t>
            </w:r>
          </w:p>
          <w:p w14:paraId="7471DE6D" w14:textId="77777777" w:rsidR="00CB735E" w:rsidRPr="00CB735E" w:rsidRDefault="00CB735E" w:rsidP="00CB735E">
            <w:pPr>
              <w:pStyle w:val="ListParagraph"/>
              <w:ind w:left="360"/>
              <w:rPr>
                <w:rFonts w:ascii="Tw Cen MT" w:hAnsi="Tw Cen MT" w:cs="Times New Roman"/>
                <w:i/>
                <w:iCs/>
              </w:rPr>
            </w:pPr>
          </w:p>
          <w:p w14:paraId="0B39DCA5" w14:textId="6643F4DD" w:rsidR="00274D87" w:rsidRPr="0075078F" w:rsidRDefault="00274D87" w:rsidP="00274D87">
            <w:pPr>
              <w:rPr>
                <w:rFonts w:ascii="Tw Cen MT" w:hAnsi="Tw Cen MT" w:cs="Times New Roman"/>
                <w:i/>
              </w:rPr>
            </w:pPr>
            <w:r w:rsidRPr="0075078F">
              <w:rPr>
                <w:rFonts w:ascii="Tw Cen MT" w:hAnsi="Tw Cen MT" w:cs="Times New Roman"/>
                <w:i/>
                <w:iCs/>
              </w:rPr>
              <w:t>Questions/prompts to consider:</w:t>
            </w:r>
          </w:p>
          <w:p w14:paraId="4F6EF223" w14:textId="4D993641" w:rsidR="00CB735E" w:rsidRDefault="003A3773" w:rsidP="00CB735E">
            <w:pPr>
              <w:rPr>
                <w:rFonts w:ascii="Tw Cen MT" w:hAnsi="Tw Cen MT" w:cs="Times New Roman"/>
                <w:i/>
              </w:rPr>
            </w:pPr>
            <w:r>
              <w:rPr>
                <w:rFonts w:ascii="Tw Cen MT" w:hAnsi="Tw Cen MT" w:cs="Times New Roman"/>
                <w:i/>
              </w:rPr>
              <w:t>Did you implement other supporting practices (e.g., effectively eliciting frequent responses)?</w:t>
            </w:r>
          </w:p>
          <w:p w14:paraId="43F6EA7C" w14:textId="750AD3D6" w:rsidR="00CB735E" w:rsidRPr="00CB735E" w:rsidRDefault="00CB735E" w:rsidP="00CB735E">
            <w:pPr>
              <w:rPr>
                <w:rFonts w:ascii="Tw Cen MT" w:hAnsi="Tw Cen MT" w:cs="Times New Roman"/>
                <w:i/>
                <w:iCs/>
              </w:rPr>
            </w:pPr>
            <w:r>
              <w:rPr>
                <w:rFonts w:ascii="Tw Cen MT" w:hAnsi="Tw Cen MT" w:cs="Times New Roman"/>
                <w:i/>
                <w:iCs/>
              </w:rPr>
              <w:lastRenderedPageBreak/>
              <w:t xml:space="preserve">Were students engaged? </w:t>
            </w:r>
            <w:r w:rsidR="003D05D2">
              <w:rPr>
                <w:rFonts w:ascii="Tw Cen MT" w:hAnsi="Tw Cen MT" w:cs="Times New Roman"/>
                <w:i/>
                <w:iCs/>
              </w:rPr>
              <w:t>Describe the level(s) of student engagement in the lesson.</w:t>
            </w:r>
          </w:p>
          <w:p w14:paraId="7C462A0F" w14:textId="029CCA05" w:rsidR="00A94614" w:rsidRPr="00A569AE" w:rsidRDefault="00A94614" w:rsidP="00A569AE">
            <w:pPr>
              <w:rPr>
                <w:rFonts w:ascii="Tw Cen MT" w:hAnsi="Tw Cen MT" w:cs="Times New Roman"/>
                <w:b/>
              </w:rPr>
            </w:pPr>
          </w:p>
        </w:tc>
        <w:tc>
          <w:tcPr>
            <w:tcW w:w="2014" w:type="pct"/>
          </w:tcPr>
          <w:p w14:paraId="6787A7D5" w14:textId="77777777" w:rsidR="00A94614" w:rsidRPr="0075078F" w:rsidRDefault="00A94614" w:rsidP="009F42FF">
            <w:pPr>
              <w:jc w:val="center"/>
              <w:rPr>
                <w:rFonts w:ascii="Tw Cen MT" w:hAnsi="Tw Cen MT" w:cs="Times New Roman"/>
                <w:b/>
              </w:rPr>
            </w:pPr>
          </w:p>
        </w:tc>
      </w:tr>
      <w:tr w:rsidR="00A94614" w:rsidRPr="0075078F" w14:paraId="242E3DC7" w14:textId="77777777" w:rsidTr="00280B66">
        <w:trPr>
          <w:trHeight w:val="875"/>
        </w:trPr>
        <w:tc>
          <w:tcPr>
            <w:tcW w:w="2986" w:type="pct"/>
          </w:tcPr>
          <w:p w14:paraId="1D04C0E7" w14:textId="17AC4726" w:rsidR="00A94614" w:rsidRPr="0075078F" w:rsidRDefault="00274D87" w:rsidP="00CB42CE">
            <w:pPr>
              <w:pStyle w:val="ListParagraph"/>
              <w:numPr>
                <w:ilvl w:val="0"/>
                <w:numId w:val="37"/>
              </w:numPr>
              <w:rPr>
                <w:rFonts w:ascii="Tw Cen MT" w:hAnsi="Tw Cen MT" w:cs="Times New Roman"/>
                <w:b/>
              </w:rPr>
            </w:pPr>
            <w:r>
              <w:rPr>
                <w:rFonts w:ascii="Tw Cen MT" w:hAnsi="Tw Cen MT" w:cs="Times New Roman"/>
                <w:b/>
              </w:rPr>
              <w:t>Goal setting</w:t>
            </w:r>
            <w:r w:rsidR="00CB735E">
              <w:rPr>
                <w:rFonts w:ascii="Tw Cen MT" w:hAnsi="Tw Cen MT" w:cs="Times New Roman"/>
                <w:b/>
              </w:rPr>
              <w:t xml:space="preserve"> and implications for future practice for implementing supporting practices.</w:t>
            </w:r>
          </w:p>
          <w:p w14:paraId="7D86A0EC" w14:textId="7FAA1BC5" w:rsidR="00A94614" w:rsidRPr="00CB735E" w:rsidRDefault="00A94614" w:rsidP="00CB735E">
            <w:pPr>
              <w:rPr>
                <w:rFonts w:ascii="Tw Cen MT" w:hAnsi="Tw Cen MT" w:cs="Times New Roman"/>
                <w:b/>
              </w:rPr>
            </w:pPr>
          </w:p>
          <w:p w14:paraId="0256F97C" w14:textId="77777777" w:rsidR="00A94614" w:rsidRPr="0075078F" w:rsidRDefault="00A94614" w:rsidP="00A94614">
            <w:pPr>
              <w:rPr>
                <w:rFonts w:ascii="Tw Cen MT" w:hAnsi="Tw Cen MT" w:cs="Times New Roman"/>
                <w:i/>
                <w:iCs/>
              </w:rPr>
            </w:pPr>
          </w:p>
          <w:p w14:paraId="1A13BD6F" w14:textId="77777777" w:rsidR="00A94614" w:rsidRPr="0075078F" w:rsidRDefault="00A94614" w:rsidP="00A94614">
            <w:pPr>
              <w:rPr>
                <w:rFonts w:ascii="Tw Cen MT" w:hAnsi="Tw Cen MT" w:cs="Times New Roman"/>
                <w:i/>
              </w:rPr>
            </w:pPr>
            <w:r w:rsidRPr="0075078F">
              <w:rPr>
                <w:rFonts w:ascii="Tw Cen MT" w:hAnsi="Tw Cen MT" w:cs="Times New Roman"/>
                <w:i/>
                <w:iCs/>
              </w:rPr>
              <w:t>Questions/prompts to consider:</w:t>
            </w:r>
          </w:p>
          <w:p w14:paraId="5DB6BD17" w14:textId="48370EFB" w:rsidR="00CB735E" w:rsidRDefault="00CB735E" w:rsidP="005C4B30">
            <w:pPr>
              <w:rPr>
                <w:rFonts w:ascii="Tw Cen MT" w:hAnsi="Tw Cen MT" w:cs="Times New Roman"/>
                <w:i/>
              </w:rPr>
            </w:pPr>
            <w:r>
              <w:rPr>
                <w:rFonts w:ascii="Tw Cen MT" w:hAnsi="Tw Cen MT" w:cs="Times New Roman"/>
                <w:i/>
              </w:rPr>
              <w:t>Based on our conversation and reflection, how might you adjust future instruction?</w:t>
            </w:r>
          </w:p>
          <w:p w14:paraId="15E419A1" w14:textId="684219A0" w:rsidR="00A94614" w:rsidRPr="0075078F" w:rsidRDefault="00CB735E" w:rsidP="005C4B30">
            <w:pPr>
              <w:rPr>
                <w:rFonts w:ascii="Tw Cen MT" w:hAnsi="Tw Cen MT" w:cs="Times New Roman"/>
                <w:i/>
              </w:rPr>
            </w:pPr>
            <w:r>
              <w:rPr>
                <w:rFonts w:ascii="Tw Cen MT" w:hAnsi="Tw Cen MT" w:cs="Times New Roman"/>
                <w:i/>
              </w:rPr>
              <w:t xml:space="preserve">What is a goal you have for the supporting practices of (1) </w:t>
            </w:r>
            <w:r w:rsidR="00CE51A1">
              <w:rPr>
                <w:rFonts w:ascii="Tw Cen MT" w:hAnsi="Tw Cen MT" w:cs="Times New Roman"/>
                <w:i/>
              </w:rPr>
              <w:t xml:space="preserve">eliciting frequent responses, (2) </w:t>
            </w:r>
            <w:r>
              <w:rPr>
                <w:rFonts w:ascii="Tw Cen MT" w:hAnsi="Tw Cen MT" w:cs="Times New Roman"/>
                <w:i/>
              </w:rPr>
              <w:t>providing i</w:t>
            </w:r>
            <w:r w:rsidR="003B78F4">
              <w:rPr>
                <w:rFonts w:ascii="Tw Cen MT" w:hAnsi="Tw Cen MT" w:cs="Times New Roman"/>
                <w:i/>
              </w:rPr>
              <w:t>mmediate specific feedback or (3</w:t>
            </w:r>
            <w:r>
              <w:rPr>
                <w:rFonts w:ascii="Tw Cen MT" w:hAnsi="Tw Cen MT" w:cs="Times New Roman"/>
                <w:i/>
              </w:rPr>
              <w:t>) maintaining a brisk pace</w:t>
            </w:r>
            <w:r w:rsidR="00274D87">
              <w:rPr>
                <w:rFonts w:ascii="Tw Cen MT" w:hAnsi="Tw Cen MT" w:cs="Times New Roman"/>
                <w:i/>
              </w:rPr>
              <w:t>? Describe the goal(s) and next steps.</w:t>
            </w:r>
          </w:p>
          <w:p w14:paraId="1F9FA985" w14:textId="1D0E7D8F" w:rsidR="00A94614" w:rsidRPr="0075078F" w:rsidRDefault="00A94614" w:rsidP="005C4B30">
            <w:pPr>
              <w:rPr>
                <w:rFonts w:ascii="Tw Cen MT" w:hAnsi="Tw Cen MT" w:cs="Times New Roman"/>
                <w:b/>
              </w:rPr>
            </w:pPr>
          </w:p>
        </w:tc>
        <w:tc>
          <w:tcPr>
            <w:tcW w:w="2014" w:type="pct"/>
          </w:tcPr>
          <w:p w14:paraId="18CA4E65" w14:textId="77777777" w:rsidR="00A94614" w:rsidRPr="0075078F" w:rsidRDefault="00A94614" w:rsidP="009F42FF">
            <w:pPr>
              <w:jc w:val="center"/>
              <w:rPr>
                <w:rFonts w:ascii="Tw Cen MT" w:hAnsi="Tw Cen MT" w:cs="Times New Roman"/>
                <w:b/>
              </w:rPr>
            </w:pPr>
          </w:p>
        </w:tc>
      </w:tr>
    </w:tbl>
    <w:p w14:paraId="09AC245F" w14:textId="77777777" w:rsidR="00CB42CE" w:rsidRPr="0075078F" w:rsidRDefault="00CB42CE" w:rsidP="00CB42CE">
      <w:pPr>
        <w:rPr>
          <w:rFonts w:ascii="Tw Cen MT" w:eastAsia="Calibri" w:hAnsi="Tw Cen MT" w:cs="Times New Roman"/>
          <w:sz w:val="22"/>
          <w:szCs w:val="22"/>
        </w:rPr>
        <w:sectPr w:rsidR="00CB42CE" w:rsidRPr="0075078F" w:rsidSect="00CB42CE">
          <w:type w:val="continuous"/>
          <w:pgSz w:w="12240" w:h="15840"/>
          <w:pgMar w:top="720" w:right="720" w:bottom="720" w:left="720" w:header="720" w:footer="720" w:gutter="0"/>
          <w:cols w:space="720"/>
          <w:docGrid w:linePitch="360"/>
        </w:sectPr>
      </w:pPr>
    </w:p>
    <w:p w14:paraId="583DCE67" w14:textId="47030848" w:rsidR="00A569AE" w:rsidRDefault="00A569AE" w:rsidP="004149C9">
      <w:pPr>
        <w:rPr>
          <w:rFonts w:ascii="Tw Cen MT" w:eastAsia="Calibri" w:hAnsi="Tw Cen MT" w:cs="Times New Roman"/>
          <w:b/>
        </w:rPr>
      </w:pPr>
    </w:p>
    <w:p w14:paraId="4DABF0B2" w14:textId="56243B47" w:rsidR="00A569AE" w:rsidRPr="00A569AE" w:rsidRDefault="00A569AE" w:rsidP="00A569AE">
      <w:pPr>
        <w:spacing w:after="200"/>
        <w:contextualSpacing/>
        <w:jc w:val="center"/>
        <w:outlineLvl w:val="0"/>
        <w:rPr>
          <w:rFonts w:ascii="Tw Cen MT" w:hAnsi="Tw Cen MT" w:cs="Times New Roman"/>
          <w:b/>
          <w:bCs/>
        </w:rPr>
      </w:pPr>
      <w:r w:rsidRPr="00A569AE">
        <w:rPr>
          <w:rFonts w:ascii="Tw Cen MT" w:eastAsia="Calibri" w:hAnsi="Tw Cen MT" w:cs="Times New Roman"/>
          <w:b/>
        </w:rPr>
        <w:t>Supporting Practices: Providing Immediate Specific Feedback and Maintaining a Brisk Pace</w:t>
      </w:r>
    </w:p>
    <w:p w14:paraId="59233733" w14:textId="2A95BE22" w:rsidR="00DE6F79" w:rsidRPr="0075078F" w:rsidRDefault="00DE6F79" w:rsidP="00CB42CE">
      <w:pPr>
        <w:spacing w:after="200"/>
        <w:contextualSpacing/>
        <w:jc w:val="center"/>
        <w:outlineLvl w:val="0"/>
        <w:rPr>
          <w:rFonts w:ascii="Tw Cen MT" w:hAnsi="Tw Cen MT" w:cs="Times New Roman"/>
          <w:i/>
        </w:rPr>
      </w:pPr>
      <w:r w:rsidRPr="0075078F">
        <w:rPr>
          <w:rFonts w:ascii="Tw Cen MT" w:hAnsi="Tw Cen MT" w:cs="Times New Roman"/>
          <w:b/>
          <w:bCs/>
        </w:rPr>
        <w:t>Coa</w:t>
      </w:r>
      <w:r>
        <w:rPr>
          <w:rFonts w:ascii="Tw Cen MT" w:hAnsi="Tw Cen MT" w:cs="Times New Roman"/>
          <w:b/>
          <w:bCs/>
        </w:rPr>
        <w:t>ching Discussion Fidelity Form</w:t>
      </w:r>
      <w:r w:rsidR="00976887">
        <w:rPr>
          <w:rFonts w:ascii="Tw Cen MT" w:hAnsi="Tw Cen MT" w:cs="Times New Roman"/>
          <w:b/>
          <w:bCs/>
        </w:rPr>
        <w:t xml:space="preserve"> </w:t>
      </w:r>
      <w:r w:rsidR="00976887" w:rsidRPr="0075078F">
        <w:rPr>
          <w:rFonts w:ascii="Tw Cen MT" w:hAnsi="Tw Cen MT" w:cs="Times New Roman"/>
          <w:bCs/>
          <w:i/>
        </w:rPr>
        <w:t>(Optional Form)</w:t>
      </w:r>
    </w:p>
    <w:p w14:paraId="7C7CE63C" w14:textId="77777777" w:rsidR="00CB42CE" w:rsidRPr="0075078F" w:rsidRDefault="00CB42CE" w:rsidP="00CB42CE">
      <w:pPr>
        <w:jc w:val="center"/>
        <w:rPr>
          <w:rFonts w:ascii="Tw Cen MT" w:hAnsi="Tw Cen MT" w:cs="Times New Roman"/>
          <w:i/>
        </w:rPr>
      </w:pPr>
    </w:p>
    <w:p w14:paraId="5E999823" w14:textId="77777777" w:rsidR="00CB42CE" w:rsidRPr="0075078F" w:rsidRDefault="00CB42CE" w:rsidP="00CB42CE">
      <w:pPr>
        <w:rPr>
          <w:rFonts w:ascii="Tw Cen MT" w:hAnsi="Tw Cen MT" w:cs="Times New Roman"/>
          <w:i/>
          <w:iCs/>
        </w:rPr>
      </w:pPr>
      <w:r w:rsidRPr="0075078F">
        <w:rPr>
          <w:rFonts w:ascii="Tw Cen MT" w:hAnsi="Tw Cen MT" w:cs="Times New Roman"/>
          <w:b/>
          <w:bCs/>
          <w:i/>
          <w:iCs/>
        </w:rPr>
        <w:t>Note:</w:t>
      </w:r>
      <w:r w:rsidRPr="0075078F">
        <w:rPr>
          <w:rFonts w:ascii="Tw Cen MT" w:hAnsi="Tw Cen MT" w:cs="Times New Roman"/>
          <w:i/>
          <w:iCs/>
        </w:rPr>
        <w:t xml:space="preserve"> This form is not evaluative of teacher performance. This protocol is used to measure the instructional coach’s fidelity to the procedures for debriefing the observation and track the components of the debrief sessions conducted. </w:t>
      </w:r>
    </w:p>
    <w:p w14:paraId="456E58CC" w14:textId="77777777" w:rsidR="00CB42CE" w:rsidRPr="0075078F" w:rsidRDefault="00CB42CE" w:rsidP="00CB42CE">
      <w:pPr>
        <w:rPr>
          <w:rFonts w:ascii="Tw Cen MT" w:hAnsi="Tw Cen MT" w:cs="Times New Roman"/>
          <w:i/>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701"/>
      </w:tblGrid>
      <w:tr w:rsidR="00CB42CE" w:rsidRPr="0075078F" w14:paraId="0D1E2258" w14:textId="77777777" w:rsidTr="009F42FF">
        <w:tc>
          <w:tcPr>
            <w:tcW w:w="11084" w:type="dxa"/>
            <w:gridSpan w:val="2"/>
          </w:tcPr>
          <w:p w14:paraId="35515B08" w14:textId="77777777" w:rsidR="00CB42CE" w:rsidRPr="0075078F" w:rsidRDefault="00CB42CE" w:rsidP="009F42FF">
            <w:pPr>
              <w:spacing w:after="120"/>
              <w:rPr>
                <w:rFonts w:ascii="Tw Cen MT" w:hAnsi="Tw Cen MT" w:cs="Times New Roman"/>
              </w:rPr>
            </w:pPr>
            <w:r w:rsidRPr="0075078F">
              <w:rPr>
                <w:rFonts w:ascii="Tw Cen MT" w:hAnsi="Tw Cen MT" w:cs="Times New Roman"/>
              </w:rPr>
              <w:t>Teacher:</w:t>
            </w:r>
          </w:p>
        </w:tc>
      </w:tr>
      <w:tr w:rsidR="00CB42CE" w:rsidRPr="0075078F" w14:paraId="5C94E898" w14:textId="77777777" w:rsidTr="009F42FF">
        <w:trPr>
          <w:trHeight w:val="791"/>
        </w:trPr>
        <w:tc>
          <w:tcPr>
            <w:tcW w:w="4383" w:type="dxa"/>
          </w:tcPr>
          <w:p w14:paraId="581834AD" w14:textId="77777777" w:rsidR="00CB42CE" w:rsidRPr="0075078F" w:rsidRDefault="00CB42CE" w:rsidP="009F42FF">
            <w:pPr>
              <w:rPr>
                <w:rFonts w:ascii="Tw Cen MT" w:hAnsi="Tw Cen MT" w:cs="Times New Roman"/>
              </w:rPr>
            </w:pPr>
            <w:r w:rsidRPr="0075078F">
              <w:rPr>
                <w:rFonts w:ascii="Tw Cen MT" w:hAnsi="Tw Cen MT" w:cs="Times New Roman"/>
              </w:rPr>
              <w:t>Discussion date:</w:t>
            </w:r>
          </w:p>
        </w:tc>
        <w:tc>
          <w:tcPr>
            <w:tcW w:w="6701" w:type="dxa"/>
          </w:tcPr>
          <w:p w14:paraId="33A9BF38" w14:textId="77777777" w:rsidR="00CB42CE" w:rsidRPr="0075078F" w:rsidRDefault="00CB42CE" w:rsidP="009F42FF">
            <w:pPr>
              <w:rPr>
                <w:rFonts w:ascii="Tw Cen MT" w:hAnsi="Tw Cen MT" w:cs="Times New Roman"/>
              </w:rPr>
            </w:pPr>
            <w:r w:rsidRPr="0075078F">
              <w:rPr>
                <w:rFonts w:ascii="Tw Cen MT" w:hAnsi="Tw Cen MT" w:cs="Times New Roman"/>
              </w:rPr>
              <w:t>Duration of discussion:</w:t>
            </w:r>
          </w:p>
          <w:p w14:paraId="1219902D" w14:textId="77777777" w:rsidR="00CB42CE" w:rsidRPr="0075078F" w:rsidRDefault="00CB42CE" w:rsidP="009F42FF">
            <w:pPr>
              <w:rPr>
                <w:rFonts w:ascii="Tw Cen MT" w:hAnsi="Tw Cen MT" w:cs="Times New Roman"/>
              </w:rPr>
            </w:pPr>
          </w:p>
          <w:p w14:paraId="79BCD71A" w14:textId="77777777" w:rsidR="00CB42CE" w:rsidRPr="0075078F" w:rsidRDefault="00CB42CE" w:rsidP="009F42FF">
            <w:pPr>
              <w:rPr>
                <w:rFonts w:ascii="Tw Cen MT" w:hAnsi="Tw Cen MT" w:cs="Times New Roman"/>
              </w:rPr>
            </w:pPr>
          </w:p>
        </w:tc>
      </w:tr>
    </w:tbl>
    <w:p w14:paraId="02169BCA" w14:textId="7DE725F4" w:rsidR="001C1A1D" w:rsidRPr="0075078F" w:rsidRDefault="001C1A1D" w:rsidP="00CB42CE">
      <w:pPr>
        <w:rPr>
          <w:rFonts w:ascii="Tw Cen MT" w:hAnsi="Tw Cen MT" w:cs="Times New Roman"/>
        </w:rPr>
      </w:pPr>
    </w:p>
    <w:tbl>
      <w:tblPr>
        <w:tblStyle w:val="TableGrid"/>
        <w:tblW w:w="11090" w:type="dxa"/>
        <w:tblLook w:val="04A0" w:firstRow="1" w:lastRow="0" w:firstColumn="1" w:lastColumn="0" w:noHBand="0" w:noVBand="1"/>
      </w:tblPr>
      <w:tblGrid>
        <w:gridCol w:w="6082"/>
        <w:gridCol w:w="666"/>
        <w:gridCol w:w="740"/>
        <w:gridCol w:w="3602"/>
      </w:tblGrid>
      <w:tr w:rsidR="003B78F4" w:rsidRPr="0075078F" w14:paraId="312A7138" w14:textId="77777777" w:rsidTr="009F42FF">
        <w:trPr>
          <w:trHeight w:val="350"/>
        </w:trPr>
        <w:tc>
          <w:tcPr>
            <w:tcW w:w="6082" w:type="dxa"/>
            <w:shd w:val="clear" w:color="auto" w:fill="D9D9D9" w:themeFill="background1" w:themeFillShade="D9"/>
          </w:tcPr>
          <w:p w14:paraId="1846318A" w14:textId="348A851E" w:rsidR="003B78F4" w:rsidRPr="0075078F" w:rsidRDefault="003B78F4" w:rsidP="003B78F4">
            <w:pPr>
              <w:rPr>
                <w:rFonts w:ascii="Tw Cen MT" w:hAnsi="Tw Cen MT" w:cs="Times New Roman"/>
                <w:b/>
                <w:bCs/>
              </w:rPr>
            </w:pPr>
            <w:r>
              <w:rPr>
                <w:rFonts w:ascii="Tw Cen MT" w:hAnsi="Tw Cen MT" w:cs="Times New Roman"/>
                <w:b/>
              </w:rPr>
              <w:t>Elicit frequent response</w:t>
            </w:r>
          </w:p>
        </w:tc>
        <w:tc>
          <w:tcPr>
            <w:tcW w:w="666" w:type="dxa"/>
            <w:shd w:val="clear" w:color="auto" w:fill="D9D9D9" w:themeFill="background1" w:themeFillShade="D9"/>
          </w:tcPr>
          <w:p w14:paraId="57E73341" w14:textId="5AF3C3BD" w:rsidR="003B78F4" w:rsidRPr="0075078F" w:rsidRDefault="003B78F4" w:rsidP="003B78F4">
            <w:pPr>
              <w:jc w:val="center"/>
              <w:rPr>
                <w:rFonts w:ascii="Tw Cen MT" w:hAnsi="Tw Cen MT" w:cs="Times New Roman"/>
                <w:b/>
                <w:bCs/>
              </w:rPr>
            </w:pPr>
            <w:r w:rsidRPr="0075078F">
              <w:rPr>
                <w:rFonts w:ascii="Tw Cen MT" w:hAnsi="Tw Cen MT" w:cs="Times New Roman"/>
                <w:b/>
                <w:bCs/>
              </w:rPr>
              <w:t>Yes</w:t>
            </w:r>
          </w:p>
        </w:tc>
        <w:tc>
          <w:tcPr>
            <w:tcW w:w="740" w:type="dxa"/>
            <w:shd w:val="clear" w:color="auto" w:fill="D9D9D9" w:themeFill="background1" w:themeFillShade="D9"/>
          </w:tcPr>
          <w:p w14:paraId="5BA62053" w14:textId="743728D0" w:rsidR="003B78F4" w:rsidRPr="0075078F" w:rsidRDefault="003B78F4" w:rsidP="003B78F4">
            <w:pPr>
              <w:jc w:val="center"/>
              <w:rPr>
                <w:rFonts w:ascii="Tw Cen MT" w:hAnsi="Tw Cen MT" w:cs="Times New Roman"/>
                <w:b/>
                <w:bCs/>
              </w:rPr>
            </w:pPr>
            <w:r w:rsidRPr="0075078F">
              <w:rPr>
                <w:rFonts w:ascii="Tw Cen MT" w:hAnsi="Tw Cen MT" w:cs="Times New Roman"/>
                <w:b/>
                <w:bCs/>
              </w:rPr>
              <w:t>No</w:t>
            </w:r>
          </w:p>
        </w:tc>
        <w:tc>
          <w:tcPr>
            <w:tcW w:w="3602" w:type="dxa"/>
            <w:shd w:val="clear" w:color="auto" w:fill="D9D9D9" w:themeFill="background1" w:themeFillShade="D9"/>
          </w:tcPr>
          <w:p w14:paraId="0F32F695" w14:textId="58CD139B" w:rsidR="003B78F4" w:rsidRPr="0075078F" w:rsidRDefault="003B78F4" w:rsidP="003B78F4">
            <w:pPr>
              <w:jc w:val="center"/>
              <w:rPr>
                <w:rFonts w:ascii="Tw Cen MT" w:hAnsi="Tw Cen MT" w:cs="Times New Roman"/>
                <w:b/>
                <w:bCs/>
              </w:rPr>
            </w:pPr>
            <w:r w:rsidRPr="0075078F">
              <w:rPr>
                <w:rFonts w:ascii="Tw Cen MT" w:hAnsi="Tw Cen MT" w:cs="Times New Roman"/>
                <w:b/>
                <w:bCs/>
              </w:rPr>
              <w:t>Notes/Reflections</w:t>
            </w:r>
          </w:p>
        </w:tc>
      </w:tr>
      <w:tr w:rsidR="003B78F4" w:rsidRPr="0075078F" w14:paraId="142C2DD5" w14:textId="77777777" w:rsidTr="003B78F4">
        <w:trPr>
          <w:trHeight w:val="350"/>
        </w:trPr>
        <w:tc>
          <w:tcPr>
            <w:tcW w:w="6082" w:type="dxa"/>
            <w:shd w:val="clear" w:color="auto" w:fill="auto"/>
          </w:tcPr>
          <w:p w14:paraId="52C6D4AD" w14:textId="7448947F" w:rsidR="003B78F4" w:rsidRPr="003B78F4" w:rsidRDefault="003B78F4" w:rsidP="003B78F4">
            <w:pPr>
              <w:rPr>
                <w:rFonts w:ascii="Tw Cen MT" w:hAnsi="Tw Cen MT" w:cs="Times New Roman"/>
              </w:rPr>
            </w:pPr>
            <w:r>
              <w:rPr>
                <w:rFonts w:ascii="Tw Cen MT" w:hAnsi="Tw Cen MT" w:cs="Times New Roman"/>
              </w:rPr>
              <w:t xml:space="preserve">Discussed and reflected on specific moments or examples of eliciting responses. </w:t>
            </w:r>
          </w:p>
        </w:tc>
        <w:tc>
          <w:tcPr>
            <w:tcW w:w="666" w:type="dxa"/>
            <w:shd w:val="clear" w:color="auto" w:fill="auto"/>
          </w:tcPr>
          <w:p w14:paraId="30D9D554" w14:textId="3E8112CC" w:rsidR="003B78F4" w:rsidRPr="003B78F4" w:rsidRDefault="003B78F4" w:rsidP="003B78F4">
            <w:pPr>
              <w:jc w:val="center"/>
              <w:rPr>
                <w:rFonts w:ascii="Tw Cen MT" w:hAnsi="Tw Cen MT" w:cs="Times New Roman"/>
                <w:bCs/>
              </w:rPr>
            </w:pPr>
            <w:r>
              <w:rPr>
                <w:rFonts w:ascii="Tw Cen MT" w:hAnsi="Tw Cen MT" w:cs="Times New Roman"/>
                <w:bCs/>
              </w:rPr>
              <w:t>1</w:t>
            </w:r>
          </w:p>
        </w:tc>
        <w:tc>
          <w:tcPr>
            <w:tcW w:w="740" w:type="dxa"/>
            <w:shd w:val="clear" w:color="auto" w:fill="auto"/>
          </w:tcPr>
          <w:p w14:paraId="2FD9C13F" w14:textId="5747DB7A" w:rsidR="003B78F4" w:rsidRPr="003B78F4" w:rsidRDefault="003B78F4" w:rsidP="003B78F4">
            <w:pPr>
              <w:jc w:val="center"/>
              <w:rPr>
                <w:rFonts w:ascii="Tw Cen MT" w:hAnsi="Tw Cen MT" w:cs="Times New Roman"/>
                <w:bCs/>
              </w:rPr>
            </w:pPr>
            <w:r>
              <w:rPr>
                <w:rFonts w:ascii="Tw Cen MT" w:hAnsi="Tw Cen MT" w:cs="Times New Roman"/>
                <w:bCs/>
              </w:rPr>
              <w:t>0</w:t>
            </w:r>
          </w:p>
        </w:tc>
        <w:tc>
          <w:tcPr>
            <w:tcW w:w="3602" w:type="dxa"/>
            <w:shd w:val="clear" w:color="auto" w:fill="auto"/>
          </w:tcPr>
          <w:p w14:paraId="4FD75D89" w14:textId="5F8939B8" w:rsidR="003B78F4" w:rsidRPr="0075078F" w:rsidRDefault="003B78F4" w:rsidP="003B78F4">
            <w:pPr>
              <w:jc w:val="center"/>
              <w:rPr>
                <w:rFonts w:ascii="Tw Cen MT" w:hAnsi="Tw Cen MT" w:cs="Times New Roman"/>
                <w:b/>
                <w:bCs/>
              </w:rPr>
            </w:pPr>
          </w:p>
        </w:tc>
      </w:tr>
      <w:tr w:rsidR="003B78F4" w:rsidRPr="0075078F" w14:paraId="545345A7" w14:textId="77777777" w:rsidTr="009F42FF">
        <w:trPr>
          <w:trHeight w:val="350"/>
        </w:trPr>
        <w:tc>
          <w:tcPr>
            <w:tcW w:w="6082" w:type="dxa"/>
            <w:shd w:val="clear" w:color="auto" w:fill="D9D9D9" w:themeFill="background1" w:themeFillShade="D9"/>
          </w:tcPr>
          <w:p w14:paraId="37C058E5" w14:textId="0F342C03" w:rsidR="003B78F4" w:rsidRPr="0075078F" w:rsidRDefault="003B78F4" w:rsidP="003B78F4">
            <w:pPr>
              <w:rPr>
                <w:rFonts w:ascii="Tw Cen MT" w:hAnsi="Tw Cen MT" w:cs="Times New Roman"/>
                <w:b/>
              </w:rPr>
            </w:pPr>
            <w:r>
              <w:rPr>
                <w:rFonts w:ascii="Tw Cen MT" w:hAnsi="Tw Cen MT" w:cs="Times New Roman"/>
                <w:b/>
              </w:rPr>
              <w:t>Immediate specific feedback</w:t>
            </w:r>
          </w:p>
          <w:p w14:paraId="1494E5E2" w14:textId="208209D8" w:rsidR="003B78F4" w:rsidRDefault="003B78F4" w:rsidP="003B78F4">
            <w:pPr>
              <w:rPr>
                <w:rFonts w:ascii="Tw Cen MT" w:hAnsi="Tw Cen MT" w:cs="Times New Roman"/>
                <w:b/>
              </w:rPr>
            </w:pPr>
          </w:p>
        </w:tc>
        <w:tc>
          <w:tcPr>
            <w:tcW w:w="666" w:type="dxa"/>
            <w:shd w:val="clear" w:color="auto" w:fill="D9D9D9" w:themeFill="background1" w:themeFillShade="D9"/>
          </w:tcPr>
          <w:p w14:paraId="2F43C188" w14:textId="691F1039" w:rsidR="003B78F4" w:rsidRPr="0075078F" w:rsidRDefault="003B78F4" w:rsidP="003B78F4">
            <w:pPr>
              <w:jc w:val="center"/>
              <w:rPr>
                <w:rFonts w:ascii="Tw Cen MT" w:hAnsi="Tw Cen MT" w:cs="Times New Roman"/>
                <w:b/>
                <w:bCs/>
              </w:rPr>
            </w:pPr>
            <w:r w:rsidRPr="0075078F">
              <w:rPr>
                <w:rFonts w:ascii="Tw Cen MT" w:hAnsi="Tw Cen MT" w:cs="Times New Roman"/>
                <w:b/>
                <w:bCs/>
              </w:rPr>
              <w:t>Yes</w:t>
            </w:r>
          </w:p>
        </w:tc>
        <w:tc>
          <w:tcPr>
            <w:tcW w:w="740" w:type="dxa"/>
            <w:shd w:val="clear" w:color="auto" w:fill="D9D9D9" w:themeFill="background1" w:themeFillShade="D9"/>
          </w:tcPr>
          <w:p w14:paraId="55643B3F" w14:textId="67BE3C09" w:rsidR="003B78F4" w:rsidRPr="0075078F" w:rsidRDefault="003B78F4" w:rsidP="003B78F4">
            <w:pPr>
              <w:jc w:val="center"/>
              <w:rPr>
                <w:rFonts w:ascii="Tw Cen MT" w:hAnsi="Tw Cen MT" w:cs="Times New Roman"/>
                <w:b/>
                <w:bCs/>
              </w:rPr>
            </w:pPr>
            <w:r w:rsidRPr="0075078F">
              <w:rPr>
                <w:rFonts w:ascii="Tw Cen MT" w:hAnsi="Tw Cen MT" w:cs="Times New Roman"/>
                <w:b/>
                <w:bCs/>
              </w:rPr>
              <w:t>No</w:t>
            </w:r>
          </w:p>
        </w:tc>
        <w:tc>
          <w:tcPr>
            <w:tcW w:w="3602" w:type="dxa"/>
            <w:shd w:val="clear" w:color="auto" w:fill="D9D9D9" w:themeFill="background1" w:themeFillShade="D9"/>
          </w:tcPr>
          <w:p w14:paraId="0141CC9D" w14:textId="2ED7285C" w:rsidR="003B78F4" w:rsidRDefault="003B78F4" w:rsidP="003B78F4">
            <w:pPr>
              <w:jc w:val="center"/>
              <w:rPr>
                <w:rFonts w:ascii="Tw Cen MT" w:hAnsi="Tw Cen MT" w:cs="Times New Roman"/>
                <w:b/>
                <w:bCs/>
              </w:rPr>
            </w:pPr>
            <w:r w:rsidRPr="0075078F">
              <w:rPr>
                <w:rFonts w:ascii="Tw Cen MT" w:hAnsi="Tw Cen MT" w:cs="Times New Roman"/>
                <w:b/>
                <w:bCs/>
              </w:rPr>
              <w:t>Notes/Reflections</w:t>
            </w:r>
          </w:p>
        </w:tc>
      </w:tr>
      <w:tr w:rsidR="003B78F4" w:rsidRPr="00DA2A27" w14:paraId="447E5C26" w14:textId="77777777" w:rsidTr="009F42FF">
        <w:trPr>
          <w:trHeight w:val="341"/>
        </w:trPr>
        <w:tc>
          <w:tcPr>
            <w:tcW w:w="6082" w:type="dxa"/>
          </w:tcPr>
          <w:p w14:paraId="444648EF" w14:textId="6DA00470" w:rsidR="003B78F4" w:rsidRPr="003D05D2" w:rsidRDefault="003B78F4" w:rsidP="003B78F4">
            <w:pPr>
              <w:rPr>
                <w:rFonts w:ascii="Tw Cen MT" w:hAnsi="Tw Cen MT" w:cs="Times New Roman"/>
                <w:i/>
                <w:iCs/>
              </w:rPr>
            </w:pPr>
            <w:r w:rsidRPr="003D05D2">
              <w:rPr>
                <w:rFonts w:ascii="Tw Cen MT" w:hAnsi="Tw Cen MT" w:cs="Times New Roman"/>
              </w:rPr>
              <w:t xml:space="preserve">Discussed </w:t>
            </w:r>
            <w:r>
              <w:rPr>
                <w:rFonts w:ascii="Tw Cen MT" w:hAnsi="Tw Cen MT" w:cs="Times New Roman"/>
              </w:rPr>
              <w:t xml:space="preserve">and reflected on </w:t>
            </w:r>
            <w:r w:rsidRPr="003D05D2">
              <w:rPr>
                <w:rFonts w:ascii="Tw Cen MT" w:hAnsi="Tw Cen MT" w:cs="Times New Roman"/>
              </w:rPr>
              <w:t>specific moments or examples when immediate specific feedback</w:t>
            </w:r>
            <w:r>
              <w:rPr>
                <w:rFonts w:ascii="Tw Cen MT" w:hAnsi="Tw Cen MT" w:cs="Times New Roman"/>
              </w:rPr>
              <w:t xml:space="preserve"> was provided.</w:t>
            </w:r>
          </w:p>
        </w:tc>
        <w:tc>
          <w:tcPr>
            <w:tcW w:w="666" w:type="dxa"/>
          </w:tcPr>
          <w:p w14:paraId="5768DFA0" w14:textId="77777777" w:rsidR="003B78F4" w:rsidRPr="00DA2A27" w:rsidRDefault="003B78F4" w:rsidP="003B78F4">
            <w:pPr>
              <w:jc w:val="center"/>
              <w:rPr>
                <w:rFonts w:ascii="Tw Cen MT" w:hAnsi="Tw Cen MT" w:cs="Times New Roman"/>
              </w:rPr>
            </w:pPr>
            <w:r w:rsidRPr="00DA2A27">
              <w:rPr>
                <w:rFonts w:ascii="Tw Cen MT" w:hAnsi="Tw Cen MT" w:cs="Times New Roman"/>
              </w:rPr>
              <w:t>1</w:t>
            </w:r>
          </w:p>
        </w:tc>
        <w:tc>
          <w:tcPr>
            <w:tcW w:w="740" w:type="dxa"/>
          </w:tcPr>
          <w:p w14:paraId="6D57DF0E" w14:textId="77777777" w:rsidR="003B78F4" w:rsidRPr="00DA2A27" w:rsidRDefault="003B78F4" w:rsidP="003B78F4">
            <w:pPr>
              <w:jc w:val="center"/>
              <w:rPr>
                <w:rFonts w:ascii="Tw Cen MT" w:hAnsi="Tw Cen MT" w:cs="Times New Roman"/>
              </w:rPr>
            </w:pPr>
            <w:r w:rsidRPr="00DA2A27">
              <w:rPr>
                <w:rFonts w:ascii="Tw Cen MT" w:hAnsi="Tw Cen MT" w:cs="Times New Roman"/>
              </w:rPr>
              <w:t>0</w:t>
            </w:r>
          </w:p>
        </w:tc>
        <w:tc>
          <w:tcPr>
            <w:tcW w:w="3602" w:type="dxa"/>
          </w:tcPr>
          <w:p w14:paraId="5F15056F" w14:textId="481F2374" w:rsidR="003B78F4" w:rsidRPr="00DA2A27" w:rsidRDefault="003B78F4" w:rsidP="003B78F4">
            <w:pPr>
              <w:rPr>
                <w:rFonts w:ascii="Tw Cen MT" w:hAnsi="Tw Cen MT" w:cs="Times New Roman"/>
              </w:rPr>
            </w:pPr>
          </w:p>
        </w:tc>
      </w:tr>
      <w:tr w:rsidR="003B78F4" w:rsidRPr="0075078F" w14:paraId="4C05C007" w14:textId="77777777" w:rsidTr="009F42FF">
        <w:trPr>
          <w:trHeight w:val="298"/>
        </w:trPr>
        <w:tc>
          <w:tcPr>
            <w:tcW w:w="6082" w:type="dxa"/>
            <w:shd w:val="clear" w:color="auto" w:fill="D9D9D9" w:themeFill="background1" w:themeFillShade="D9"/>
          </w:tcPr>
          <w:p w14:paraId="31E5B01C" w14:textId="0011DB85" w:rsidR="003B78F4" w:rsidRPr="0075078F" w:rsidRDefault="003B78F4" w:rsidP="003B78F4">
            <w:pPr>
              <w:rPr>
                <w:rFonts w:ascii="Tw Cen MT" w:hAnsi="Tw Cen MT" w:cs="Times New Roman"/>
                <w:b/>
              </w:rPr>
            </w:pPr>
            <w:r>
              <w:rPr>
                <w:rFonts w:ascii="Tw Cen MT" w:hAnsi="Tw Cen MT" w:cs="Times New Roman"/>
                <w:b/>
              </w:rPr>
              <w:t xml:space="preserve">Maintaining a Brisk Pace </w:t>
            </w:r>
          </w:p>
          <w:p w14:paraId="53A1FA5D" w14:textId="77777777" w:rsidR="003B78F4" w:rsidRPr="0075078F" w:rsidRDefault="003B78F4" w:rsidP="003B78F4">
            <w:pPr>
              <w:rPr>
                <w:rFonts w:ascii="Tw Cen MT" w:hAnsi="Tw Cen MT" w:cs="Times New Roman"/>
                <w:b/>
                <w:bCs/>
              </w:rPr>
            </w:pPr>
          </w:p>
        </w:tc>
        <w:tc>
          <w:tcPr>
            <w:tcW w:w="666" w:type="dxa"/>
            <w:shd w:val="clear" w:color="auto" w:fill="D9D9D9" w:themeFill="background1" w:themeFillShade="D9"/>
          </w:tcPr>
          <w:p w14:paraId="080E939C" w14:textId="77777777" w:rsidR="003B78F4" w:rsidRPr="0075078F" w:rsidRDefault="003B78F4" w:rsidP="003B78F4">
            <w:pPr>
              <w:rPr>
                <w:rFonts w:ascii="Tw Cen MT" w:hAnsi="Tw Cen MT" w:cs="Times New Roman"/>
                <w:b/>
                <w:bCs/>
              </w:rPr>
            </w:pPr>
            <w:r w:rsidRPr="0075078F">
              <w:rPr>
                <w:rFonts w:ascii="Tw Cen MT" w:hAnsi="Tw Cen MT" w:cs="Times New Roman"/>
                <w:b/>
                <w:bCs/>
              </w:rPr>
              <w:t>Yes</w:t>
            </w:r>
          </w:p>
        </w:tc>
        <w:tc>
          <w:tcPr>
            <w:tcW w:w="740" w:type="dxa"/>
            <w:shd w:val="clear" w:color="auto" w:fill="D9D9D9" w:themeFill="background1" w:themeFillShade="D9"/>
          </w:tcPr>
          <w:p w14:paraId="324188A3" w14:textId="77777777" w:rsidR="003B78F4" w:rsidRPr="0075078F" w:rsidRDefault="003B78F4" w:rsidP="003B78F4">
            <w:pPr>
              <w:rPr>
                <w:rFonts w:ascii="Tw Cen MT" w:hAnsi="Tw Cen MT" w:cs="Times New Roman"/>
                <w:b/>
                <w:bCs/>
              </w:rPr>
            </w:pPr>
            <w:r w:rsidRPr="0075078F">
              <w:rPr>
                <w:rFonts w:ascii="Tw Cen MT" w:hAnsi="Tw Cen MT" w:cs="Times New Roman"/>
                <w:b/>
                <w:bCs/>
              </w:rPr>
              <w:t>No</w:t>
            </w:r>
          </w:p>
        </w:tc>
        <w:tc>
          <w:tcPr>
            <w:tcW w:w="3602" w:type="dxa"/>
            <w:shd w:val="clear" w:color="auto" w:fill="D9D9D9" w:themeFill="background1" w:themeFillShade="D9"/>
          </w:tcPr>
          <w:p w14:paraId="17239B33" w14:textId="15FC0328" w:rsidR="003B78F4" w:rsidRPr="0075078F" w:rsidRDefault="003B78F4" w:rsidP="003B78F4">
            <w:pPr>
              <w:rPr>
                <w:rFonts w:ascii="Tw Cen MT" w:hAnsi="Tw Cen MT" w:cs="Times New Roman"/>
              </w:rPr>
            </w:pPr>
          </w:p>
        </w:tc>
      </w:tr>
      <w:tr w:rsidR="003B78F4" w:rsidRPr="0075078F" w14:paraId="1E5597AF" w14:textId="77777777" w:rsidTr="009F42FF">
        <w:trPr>
          <w:trHeight w:val="322"/>
        </w:trPr>
        <w:tc>
          <w:tcPr>
            <w:tcW w:w="6082" w:type="dxa"/>
          </w:tcPr>
          <w:p w14:paraId="13A4B7D8" w14:textId="432FA5E4" w:rsidR="003B78F4" w:rsidRPr="0075078F" w:rsidRDefault="003B78F4" w:rsidP="003B78F4">
            <w:pPr>
              <w:rPr>
                <w:rFonts w:ascii="Tw Cen MT" w:hAnsi="Tw Cen MT" w:cs="Times New Roman"/>
                <w:iCs/>
              </w:rPr>
            </w:pPr>
            <w:r w:rsidRPr="003D05D2">
              <w:rPr>
                <w:rFonts w:ascii="Tw Cen MT" w:hAnsi="Tw Cen MT" w:cs="Times New Roman"/>
              </w:rPr>
              <w:t xml:space="preserve">Discussed </w:t>
            </w:r>
            <w:r>
              <w:rPr>
                <w:rFonts w:ascii="Tw Cen MT" w:hAnsi="Tw Cen MT" w:cs="Times New Roman"/>
              </w:rPr>
              <w:t xml:space="preserve">and reflected on </w:t>
            </w:r>
            <w:r w:rsidRPr="003D05D2">
              <w:rPr>
                <w:rFonts w:ascii="Tw Cen MT" w:hAnsi="Tw Cen MT" w:cs="Times New Roman"/>
              </w:rPr>
              <w:t xml:space="preserve">specific moments or examples </w:t>
            </w:r>
            <w:r>
              <w:rPr>
                <w:rFonts w:ascii="Tw Cen MT" w:hAnsi="Tw Cen MT" w:cs="Times New Roman"/>
              </w:rPr>
              <w:t>of maintaining a brisk pace.</w:t>
            </w:r>
          </w:p>
        </w:tc>
        <w:tc>
          <w:tcPr>
            <w:tcW w:w="666" w:type="dxa"/>
          </w:tcPr>
          <w:p w14:paraId="312D9124" w14:textId="77777777" w:rsidR="003B78F4" w:rsidRPr="0075078F" w:rsidRDefault="003B78F4" w:rsidP="003B78F4">
            <w:pPr>
              <w:jc w:val="center"/>
              <w:rPr>
                <w:rFonts w:ascii="Tw Cen MT" w:hAnsi="Tw Cen MT" w:cs="Times New Roman"/>
              </w:rPr>
            </w:pPr>
            <w:r w:rsidRPr="0075078F">
              <w:rPr>
                <w:rFonts w:ascii="Tw Cen MT" w:hAnsi="Tw Cen MT" w:cs="Times New Roman"/>
              </w:rPr>
              <w:t>1</w:t>
            </w:r>
          </w:p>
        </w:tc>
        <w:tc>
          <w:tcPr>
            <w:tcW w:w="740" w:type="dxa"/>
          </w:tcPr>
          <w:p w14:paraId="3C25EA58" w14:textId="77777777" w:rsidR="003B78F4" w:rsidRPr="0075078F" w:rsidRDefault="003B78F4" w:rsidP="003B78F4">
            <w:pPr>
              <w:jc w:val="center"/>
              <w:rPr>
                <w:rFonts w:ascii="Tw Cen MT" w:hAnsi="Tw Cen MT" w:cs="Times New Roman"/>
              </w:rPr>
            </w:pPr>
            <w:r w:rsidRPr="0075078F">
              <w:rPr>
                <w:rFonts w:ascii="Tw Cen MT" w:hAnsi="Tw Cen MT" w:cs="Times New Roman"/>
              </w:rPr>
              <w:t>0</w:t>
            </w:r>
          </w:p>
        </w:tc>
        <w:tc>
          <w:tcPr>
            <w:tcW w:w="3602" w:type="dxa"/>
          </w:tcPr>
          <w:p w14:paraId="159C0AC3" w14:textId="6DE69D5B" w:rsidR="003B78F4" w:rsidRPr="0075078F" w:rsidRDefault="003B78F4" w:rsidP="003B78F4">
            <w:pPr>
              <w:rPr>
                <w:rFonts w:ascii="Tw Cen MT" w:hAnsi="Tw Cen MT" w:cs="Times New Roman"/>
              </w:rPr>
            </w:pPr>
          </w:p>
        </w:tc>
      </w:tr>
      <w:tr w:rsidR="003B78F4" w:rsidRPr="0075078F" w14:paraId="527CC5A1" w14:textId="77777777" w:rsidTr="009F42FF">
        <w:trPr>
          <w:trHeight w:val="298"/>
        </w:trPr>
        <w:tc>
          <w:tcPr>
            <w:tcW w:w="6082" w:type="dxa"/>
            <w:shd w:val="clear" w:color="auto" w:fill="D9D9D9" w:themeFill="background1" w:themeFillShade="D9"/>
          </w:tcPr>
          <w:p w14:paraId="294FDB3A" w14:textId="0B0585B1" w:rsidR="003B78F4" w:rsidRPr="0075078F" w:rsidRDefault="003B78F4" w:rsidP="003B78F4">
            <w:pPr>
              <w:rPr>
                <w:rFonts w:ascii="Tw Cen MT" w:hAnsi="Tw Cen MT" w:cs="Times New Roman"/>
              </w:rPr>
            </w:pPr>
            <w:r>
              <w:rPr>
                <w:rFonts w:ascii="Tw Cen MT" w:hAnsi="Tw Cen MT" w:cs="Times New Roman"/>
                <w:b/>
                <w:bCs/>
              </w:rPr>
              <w:t>Reflection, Goals, and Next Steps</w:t>
            </w:r>
          </w:p>
        </w:tc>
        <w:tc>
          <w:tcPr>
            <w:tcW w:w="666" w:type="dxa"/>
            <w:shd w:val="clear" w:color="auto" w:fill="D9D9D9" w:themeFill="background1" w:themeFillShade="D9"/>
          </w:tcPr>
          <w:p w14:paraId="779A0287" w14:textId="77777777" w:rsidR="003B78F4" w:rsidRPr="0075078F" w:rsidRDefault="003B78F4" w:rsidP="003B78F4">
            <w:pPr>
              <w:jc w:val="center"/>
              <w:rPr>
                <w:rFonts w:ascii="Tw Cen MT" w:hAnsi="Tw Cen MT" w:cs="Times New Roman"/>
              </w:rPr>
            </w:pPr>
            <w:r w:rsidRPr="0075078F">
              <w:rPr>
                <w:rFonts w:ascii="Tw Cen MT" w:hAnsi="Tw Cen MT" w:cs="Times New Roman"/>
                <w:b/>
                <w:bCs/>
              </w:rPr>
              <w:t>Yes</w:t>
            </w:r>
          </w:p>
        </w:tc>
        <w:tc>
          <w:tcPr>
            <w:tcW w:w="740" w:type="dxa"/>
            <w:shd w:val="clear" w:color="auto" w:fill="D9D9D9" w:themeFill="background1" w:themeFillShade="D9"/>
          </w:tcPr>
          <w:p w14:paraId="6A5FF9AA" w14:textId="77777777" w:rsidR="003B78F4" w:rsidRPr="0075078F" w:rsidRDefault="003B78F4" w:rsidP="003B78F4">
            <w:pPr>
              <w:jc w:val="center"/>
              <w:rPr>
                <w:rFonts w:ascii="Tw Cen MT" w:hAnsi="Tw Cen MT" w:cs="Times New Roman"/>
              </w:rPr>
            </w:pPr>
            <w:r w:rsidRPr="0075078F">
              <w:rPr>
                <w:rFonts w:ascii="Tw Cen MT" w:hAnsi="Tw Cen MT" w:cs="Times New Roman"/>
                <w:b/>
                <w:bCs/>
              </w:rPr>
              <w:t>No</w:t>
            </w:r>
          </w:p>
        </w:tc>
        <w:tc>
          <w:tcPr>
            <w:tcW w:w="3602" w:type="dxa"/>
            <w:shd w:val="clear" w:color="auto" w:fill="D9D9D9" w:themeFill="background1" w:themeFillShade="D9"/>
          </w:tcPr>
          <w:p w14:paraId="7EF9DC13" w14:textId="438CC8F0" w:rsidR="003B78F4" w:rsidRPr="0075078F" w:rsidRDefault="003B78F4" w:rsidP="003B78F4">
            <w:pPr>
              <w:rPr>
                <w:rFonts w:ascii="Tw Cen MT" w:hAnsi="Tw Cen MT" w:cs="Times New Roman"/>
              </w:rPr>
            </w:pPr>
          </w:p>
        </w:tc>
      </w:tr>
      <w:tr w:rsidR="003B78F4" w:rsidRPr="0075078F" w14:paraId="0316E865" w14:textId="77777777" w:rsidTr="009F42FF">
        <w:trPr>
          <w:trHeight w:val="530"/>
        </w:trPr>
        <w:tc>
          <w:tcPr>
            <w:tcW w:w="6082" w:type="dxa"/>
          </w:tcPr>
          <w:p w14:paraId="17B68DBA" w14:textId="235D0B72" w:rsidR="003B78F4" w:rsidRPr="003D05D2" w:rsidRDefault="003B78F4" w:rsidP="003B78F4">
            <w:pPr>
              <w:rPr>
                <w:rFonts w:ascii="Tw Cen MT" w:hAnsi="Tw Cen MT" w:cs="Times New Roman"/>
                <w:i/>
                <w:iCs/>
              </w:rPr>
            </w:pPr>
            <w:r w:rsidRPr="003D05D2">
              <w:rPr>
                <w:rFonts w:ascii="Tw Cen MT" w:hAnsi="Tw Cen MT" w:cs="Times New Roman"/>
              </w:rPr>
              <w:t xml:space="preserve">Evaluate your overall lesson implementation and student engagement. </w:t>
            </w:r>
          </w:p>
        </w:tc>
        <w:tc>
          <w:tcPr>
            <w:tcW w:w="666" w:type="dxa"/>
          </w:tcPr>
          <w:p w14:paraId="5167E30C" w14:textId="77777777" w:rsidR="003B78F4" w:rsidRPr="0075078F" w:rsidRDefault="003B78F4" w:rsidP="003B78F4">
            <w:pPr>
              <w:jc w:val="center"/>
              <w:rPr>
                <w:rFonts w:ascii="Tw Cen MT" w:hAnsi="Tw Cen MT" w:cs="Times New Roman"/>
              </w:rPr>
            </w:pPr>
            <w:r w:rsidRPr="0075078F">
              <w:rPr>
                <w:rFonts w:ascii="Tw Cen MT" w:hAnsi="Tw Cen MT" w:cs="Times New Roman"/>
              </w:rPr>
              <w:t>1</w:t>
            </w:r>
          </w:p>
        </w:tc>
        <w:tc>
          <w:tcPr>
            <w:tcW w:w="740" w:type="dxa"/>
          </w:tcPr>
          <w:p w14:paraId="197E3255" w14:textId="77777777" w:rsidR="003B78F4" w:rsidRPr="0075078F" w:rsidRDefault="003B78F4" w:rsidP="003B78F4">
            <w:pPr>
              <w:jc w:val="center"/>
              <w:rPr>
                <w:rFonts w:ascii="Tw Cen MT" w:hAnsi="Tw Cen MT" w:cs="Times New Roman"/>
              </w:rPr>
            </w:pPr>
            <w:r w:rsidRPr="0075078F">
              <w:rPr>
                <w:rFonts w:ascii="Tw Cen MT" w:hAnsi="Tw Cen MT" w:cs="Times New Roman"/>
              </w:rPr>
              <w:t>0</w:t>
            </w:r>
          </w:p>
        </w:tc>
        <w:tc>
          <w:tcPr>
            <w:tcW w:w="3602" w:type="dxa"/>
          </w:tcPr>
          <w:p w14:paraId="3705C616" w14:textId="77777777" w:rsidR="003B78F4" w:rsidRPr="0075078F" w:rsidRDefault="003B78F4" w:rsidP="003B78F4">
            <w:pPr>
              <w:rPr>
                <w:rFonts w:ascii="Tw Cen MT" w:hAnsi="Tw Cen MT" w:cs="Times New Roman"/>
                <w:b/>
              </w:rPr>
            </w:pPr>
          </w:p>
          <w:p w14:paraId="738CFEC6" w14:textId="77E83C45" w:rsidR="003B78F4" w:rsidRPr="0075078F" w:rsidRDefault="003B78F4" w:rsidP="003B78F4">
            <w:pPr>
              <w:rPr>
                <w:rFonts w:ascii="Tw Cen MT" w:hAnsi="Tw Cen MT" w:cs="Times New Roman"/>
                <w:b/>
              </w:rPr>
            </w:pPr>
          </w:p>
        </w:tc>
      </w:tr>
      <w:tr w:rsidR="003B78F4" w:rsidRPr="0075078F" w14:paraId="60D21778" w14:textId="77777777" w:rsidTr="009F42FF">
        <w:trPr>
          <w:trHeight w:val="530"/>
        </w:trPr>
        <w:tc>
          <w:tcPr>
            <w:tcW w:w="6082" w:type="dxa"/>
          </w:tcPr>
          <w:p w14:paraId="4F066A25" w14:textId="0D405421" w:rsidR="003B78F4" w:rsidRPr="003D05D2" w:rsidRDefault="003B78F4" w:rsidP="003B78F4">
            <w:pPr>
              <w:rPr>
                <w:rFonts w:ascii="Tw Cen MT" w:hAnsi="Tw Cen MT" w:cs="Times New Roman"/>
              </w:rPr>
            </w:pPr>
            <w:r>
              <w:rPr>
                <w:rFonts w:ascii="Tw Cen MT" w:hAnsi="Tw Cen MT" w:cs="Times New Roman"/>
              </w:rPr>
              <w:t>Identified g</w:t>
            </w:r>
            <w:r w:rsidRPr="003D05D2">
              <w:rPr>
                <w:rFonts w:ascii="Tw Cen MT" w:hAnsi="Tw Cen MT" w:cs="Times New Roman"/>
              </w:rPr>
              <w:t>oal</w:t>
            </w:r>
            <w:r>
              <w:rPr>
                <w:rFonts w:ascii="Tw Cen MT" w:hAnsi="Tw Cen MT" w:cs="Times New Roman"/>
              </w:rPr>
              <w:t xml:space="preserve">s </w:t>
            </w:r>
            <w:r w:rsidRPr="003D05D2">
              <w:rPr>
                <w:rFonts w:ascii="Tw Cen MT" w:hAnsi="Tw Cen MT" w:cs="Times New Roman"/>
              </w:rPr>
              <w:t>and</w:t>
            </w:r>
            <w:r>
              <w:rPr>
                <w:rFonts w:ascii="Tw Cen MT" w:hAnsi="Tw Cen MT" w:cs="Times New Roman"/>
              </w:rPr>
              <w:t>/or</w:t>
            </w:r>
            <w:r w:rsidRPr="003D05D2">
              <w:rPr>
                <w:rFonts w:ascii="Tw Cen MT" w:hAnsi="Tw Cen MT" w:cs="Times New Roman"/>
              </w:rPr>
              <w:t xml:space="preserve"> implications </w:t>
            </w:r>
            <w:r>
              <w:rPr>
                <w:rFonts w:ascii="Tw Cen MT" w:hAnsi="Tw Cen MT" w:cs="Times New Roman"/>
              </w:rPr>
              <w:t xml:space="preserve">and next steps </w:t>
            </w:r>
            <w:r w:rsidRPr="003D05D2">
              <w:rPr>
                <w:rFonts w:ascii="Tw Cen MT" w:hAnsi="Tw Cen MT" w:cs="Times New Roman"/>
              </w:rPr>
              <w:t>for future practice</w:t>
            </w:r>
            <w:r>
              <w:rPr>
                <w:rFonts w:ascii="Tw Cen MT" w:hAnsi="Tw Cen MT" w:cs="Times New Roman"/>
              </w:rPr>
              <w:t>.</w:t>
            </w:r>
          </w:p>
        </w:tc>
        <w:tc>
          <w:tcPr>
            <w:tcW w:w="666" w:type="dxa"/>
          </w:tcPr>
          <w:p w14:paraId="4422DE37" w14:textId="16FB3C67" w:rsidR="003B78F4" w:rsidRPr="0075078F" w:rsidRDefault="003B78F4" w:rsidP="003B78F4">
            <w:pPr>
              <w:jc w:val="center"/>
              <w:rPr>
                <w:rFonts w:ascii="Tw Cen MT" w:hAnsi="Tw Cen MT" w:cs="Times New Roman"/>
              </w:rPr>
            </w:pPr>
            <w:r>
              <w:rPr>
                <w:rFonts w:ascii="Tw Cen MT" w:hAnsi="Tw Cen MT" w:cs="Times New Roman"/>
              </w:rPr>
              <w:t>1</w:t>
            </w:r>
          </w:p>
        </w:tc>
        <w:tc>
          <w:tcPr>
            <w:tcW w:w="740" w:type="dxa"/>
          </w:tcPr>
          <w:p w14:paraId="08B3B67B" w14:textId="64F936A5" w:rsidR="003B78F4" w:rsidRPr="0075078F" w:rsidRDefault="003B78F4" w:rsidP="003B78F4">
            <w:pPr>
              <w:jc w:val="center"/>
              <w:rPr>
                <w:rFonts w:ascii="Tw Cen MT" w:hAnsi="Tw Cen MT" w:cs="Times New Roman"/>
              </w:rPr>
            </w:pPr>
            <w:r>
              <w:rPr>
                <w:rFonts w:ascii="Tw Cen MT" w:hAnsi="Tw Cen MT" w:cs="Times New Roman"/>
              </w:rPr>
              <w:t>0</w:t>
            </w:r>
          </w:p>
        </w:tc>
        <w:tc>
          <w:tcPr>
            <w:tcW w:w="3602" w:type="dxa"/>
          </w:tcPr>
          <w:p w14:paraId="716C3FA2" w14:textId="53F8DCED" w:rsidR="003B78F4" w:rsidRPr="0075078F" w:rsidRDefault="003B78F4" w:rsidP="003B78F4">
            <w:pPr>
              <w:rPr>
                <w:rFonts w:ascii="Tw Cen MT" w:hAnsi="Tw Cen MT" w:cs="Times New Roman"/>
                <w:b/>
              </w:rPr>
            </w:pPr>
          </w:p>
        </w:tc>
      </w:tr>
    </w:tbl>
    <w:p w14:paraId="3CB02404" w14:textId="77777777" w:rsidR="00976887" w:rsidRPr="0075078F" w:rsidRDefault="00976887" w:rsidP="00E170C5">
      <w:pPr>
        <w:spacing w:after="200"/>
        <w:contextualSpacing/>
        <w:outlineLvl w:val="0"/>
        <w:rPr>
          <w:rFonts w:ascii="Tw Cen MT" w:hAnsi="Tw Cen MT"/>
          <w:sz w:val="22"/>
          <w:szCs w:val="22"/>
        </w:rPr>
      </w:pPr>
    </w:p>
    <w:sectPr w:rsidR="00976887" w:rsidRPr="0075078F" w:rsidSect="00AB57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A153" w14:textId="77777777" w:rsidR="008F5DF9" w:rsidRDefault="008F5DF9">
      <w:r>
        <w:separator/>
      </w:r>
    </w:p>
  </w:endnote>
  <w:endnote w:type="continuationSeparator" w:id="0">
    <w:p w14:paraId="5767471A" w14:textId="77777777" w:rsidR="008F5DF9" w:rsidRDefault="008F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6EDB" w14:textId="77777777" w:rsidR="00277345" w:rsidRDefault="00277345"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277345" w:rsidRDefault="00277345"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8EA" w14:textId="3062F85E" w:rsidR="00277345" w:rsidRDefault="00277345"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8F4">
      <w:rPr>
        <w:rStyle w:val="PageNumber"/>
        <w:noProof/>
      </w:rPr>
      <w:t>3</w:t>
    </w:r>
    <w:r>
      <w:rPr>
        <w:rStyle w:val="PageNumber"/>
      </w:rPr>
      <w:fldChar w:fldCharType="end"/>
    </w:r>
  </w:p>
  <w:p w14:paraId="68CDFB37" w14:textId="5DE77491" w:rsidR="00277345" w:rsidRDefault="00277345"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2F26" w14:textId="77777777" w:rsidR="008F5DF9" w:rsidRDefault="008F5DF9">
      <w:r>
        <w:separator/>
      </w:r>
    </w:p>
  </w:footnote>
  <w:footnote w:type="continuationSeparator" w:id="0">
    <w:p w14:paraId="01395A57" w14:textId="77777777" w:rsidR="008F5DF9" w:rsidRDefault="008F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F40" w14:textId="77777777" w:rsidR="00277345" w:rsidRDefault="008F5DF9">
    <w:pPr>
      <w:pStyle w:val="Header"/>
    </w:pPr>
    <w:sdt>
      <w:sdtPr>
        <w:id w:val="171999623"/>
        <w:placeholder>
          <w:docPart w:val="9C1E28B103A67640A3BF4ED90E9E438C"/>
        </w:placeholder>
        <w:temporary/>
        <w:showingPlcHdr/>
      </w:sdtPr>
      <w:sdtEndPr/>
      <w:sdtContent>
        <w:r w:rsidR="00277345">
          <w:t>[Type text]</w:t>
        </w:r>
      </w:sdtContent>
    </w:sdt>
    <w:r w:rsidR="00277345">
      <w:ptab w:relativeTo="margin" w:alignment="center" w:leader="none"/>
    </w:r>
    <w:sdt>
      <w:sdtPr>
        <w:id w:val="171999624"/>
        <w:placeholder>
          <w:docPart w:val="1DFE45043D351A4F83957EAEE78C0CB7"/>
        </w:placeholder>
        <w:temporary/>
        <w:showingPlcHdr/>
      </w:sdtPr>
      <w:sdtEndPr/>
      <w:sdtContent>
        <w:r w:rsidR="00277345">
          <w:t>[Type text]</w:t>
        </w:r>
      </w:sdtContent>
    </w:sdt>
    <w:r w:rsidR="00277345">
      <w:ptab w:relativeTo="margin" w:alignment="right" w:leader="none"/>
    </w:r>
    <w:sdt>
      <w:sdtPr>
        <w:id w:val="171999625"/>
        <w:placeholder>
          <w:docPart w:val="7473B2632C225346A907ECAC22B7B677"/>
        </w:placeholder>
        <w:temporary/>
        <w:showingPlcHdr/>
      </w:sdtPr>
      <w:sdtEndPr/>
      <w:sdtContent>
        <w:r w:rsidR="00277345">
          <w:t>[Type text]</w:t>
        </w:r>
      </w:sdtContent>
    </w:sdt>
  </w:p>
  <w:p w14:paraId="3041A6BC" w14:textId="77777777" w:rsidR="00277345" w:rsidRDefault="00277345"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C77" w14:textId="77777777" w:rsidR="00277345" w:rsidRDefault="00277345"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808DE5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B7307"/>
    <w:multiLevelType w:val="hybridMultilevel"/>
    <w:tmpl w:val="7B1EAF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919CA"/>
    <w:multiLevelType w:val="hybridMultilevel"/>
    <w:tmpl w:val="CC7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291A"/>
    <w:multiLevelType w:val="hybridMultilevel"/>
    <w:tmpl w:val="031C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0368"/>
    <w:multiLevelType w:val="hybridMultilevel"/>
    <w:tmpl w:val="D6040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D1169"/>
    <w:multiLevelType w:val="hybridMultilevel"/>
    <w:tmpl w:val="F08E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92D4A"/>
    <w:multiLevelType w:val="hybridMultilevel"/>
    <w:tmpl w:val="608656B2"/>
    <w:lvl w:ilvl="0" w:tplc="37EA953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86AB0"/>
    <w:multiLevelType w:val="hybridMultilevel"/>
    <w:tmpl w:val="40FA420C"/>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1ADD443F"/>
    <w:multiLevelType w:val="hybridMultilevel"/>
    <w:tmpl w:val="E7E4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27E"/>
    <w:multiLevelType w:val="hybridMultilevel"/>
    <w:tmpl w:val="506CA9BA"/>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653557"/>
    <w:multiLevelType w:val="hybridMultilevel"/>
    <w:tmpl w:val="0B9CD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94BD5"/>
    <w:multiLevelType w:val="hybridMultilevel"/>
    <w:tmpl w:val="EBB41972"/>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D82163"/>
    <w:multiLevelType w:val="hybridMultilevel"/>
    <w:tmpl w:val="0DA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EED"/>
    <w:multiLevelType w:val="hybridMultilevel"/>
    <w:tmpl w:val="1AD6E578"/>
    <w:lvl w:ilvl="0" w:tplc="C67A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000EB"/>
    <w:multiLevelType w:val="hybridMultilevel"/>
    <w:tmpl w:val="CF6C1558"/>
    <w:lvl w:ilvl="0" w:tplc="249E19AA">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4003F"/>
    <w:multiLevelType w:val="hybridMultilevel"/>
    <w:tmpl w:val="3A30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7900"/>
    <w:multiLevelType w:val="hybridMultilevel"/>
    <w:tmpl w:val="AC72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B38EA"/>
    <w:multiLevelType w:val="hybridMultilevel"/>
    <w:tmpl w:val="F50A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00523"/>
    <w:multiLevelType w:val="hybridMultilevel"/>
    <w:tmpl w:val="96A6C9FC"/>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E40E2"/>
    <w:multiLevelType w:val="multilevel"/>
    <w:tmpl w:val="A5564E9C"/>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8BB73A8"/>
    <w:multiLevelType w:val="hybridMultilevel"/>
    <w:tmpl w:val="8BF6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D7714"/>
    <w:multiLevelType w:val="hybridMultilevel"/>
    <w:tmpl w:val="26D8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55DDD"/>
    <w:multiLevelType w:val="hybridMultilevel"/>
    <w:tmpl w:val="4D842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7014C"/>
    <w:multiLevelType w:val="hybridMultilevel"/>
    <w:tmpl w:val="4C14F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412619"/>
    <w:multiLevelType w:val="hybridMultilevel"/>
    <w:tmpl w:val="A232CF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5641A4"/>
    <w:multiLevelType w:val="hybridMultilevel"/>
    <w:tmpl w:val="DFE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013C8"/>
    <w:multiLevelType w:val="hybridMultilevel"/>
    <w:tmpl w:val="25128046"/>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2A5BFD"/>
    <w:multiLevelType w:val="hybridMultilevel"/>
    <w:tmpl w:val="4FE214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77B99"/>
    <w:multiLevelType w:val="hybridMultilevel"/>
    <w:tmpl w:val="DDB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508B6"/>
    <w:multiLevelType w:val="hybridMultilevel"/>
    <w:tmpl w:val="D9C87CCE"/>
    <w:lvl w:ilvl="0" w:tplc="DCCC37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73DB1"/>
    <w:multiLevelType w:val="hybridMultilevel"/>
    <w:tmpl w:val="E8D4BC66"/>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EC73CF"/>
    <w:multiLevelType w:val="hybridMultilevel"/>
    <w:tmpl w:val="299A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450B8"/>
    <w:multiLevelType w:val="hybridMultilevel"/>
    <w:tmpl w:val="C92E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8084B"/>
    <w:multiLevelType w:val="hybridMultilevel"/>
    <w:tmpl w:val="9642FF24"/>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71677"/>
    <w:multiLevelType w:val="hybridMultilevel"/>
    <w:tmpl w:val="2668E504"/>
    <w:lvl w:ilvl="0" w:tplc="249E19A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12011"/>
    <w:multiLevelType w:val="hybridMultilevel"/>
    <w:tmpl w:val="6720C2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F5EE9"/>
    <w:multiLevelType w:val="hybridMultilevel"/>
    <w:tmpl w:val="C2EA3028"/>
    <w:lvl w:ilvl="0" w:tplc="B114E30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B4313B"/>
    <w:multiLevelType w:val="hybridMultilevel"/>
    <w:tmpl w:val="DB168A36"/>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A184F"/>
    <w:multiLevelType w:val="hybridMultilevel"/>
    <w:tmpl w:val="FBF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62C94"/>
    <w:multiLevelType w:val="hybridMultilevel"/>
    <w:tmpl w:val="D7A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B4496"/>
    <w:multiLevelType w:val="hybridMultilevel"/>
    <w:tmpl w:val="9716C7AA"/>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57517"/>
    <w:multiLevelType w:val="hybridMultilevel"/>
    <w:tmpl w:val="ADE262C2"/>
    <w:lvl w:ilvl="0" w:tplc="3F34142A">
      <w:start w:val="1"/>
      <w:numFmt w:val="bullet"/>
      <w:lvlText w:val=""/>
      <w:lvlJc w:val="left"/>
      <w:pPr>
        <w:ind w:left="720" w:hanging="360"/>
      </w:pPr>
      <w:rPr>
        <w:rFonts w:ascii="Symbol" w:hAnsi="Symbol" w:hint="default"/>
      </w:rPr>
    </w:lvl>
    <w:lvl w:ilvl="1" w:tplc="B114E30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416D1"/>
    <w:multiLevelType w:val="hybridMultilevel"/>
    <w:tmpl w:val="A2A28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9"/>
  </w:num>
  <w:num w:numId="4">
    <w:abstractNumId w:val="2"/>
  </w:num>
  <w:num w:numId="5">
    <w:abstractNumId w:val="21"/>
  </w:num>
  <w:num w:numId="6">
    <w:abstractNumId w:val="0"/>
  </w:num>
  <w:num w:numId="7">
    <w:abstractNumId w:val="7"/>
  </w:num>
  <w:num w:numId="8">
    <w:abstractNumId w:val="16"/>
  </w:num>
  <w:num w:numId="9">
    <w:abstractNumId w:val="15"/>
  </w:num>
  <w:num w:numId="10">
    <w:abstractNumId w:val="31"/>
  </w:num>
  <w:num w:numId="11">
    <w:abstractNumId w:val="20"/>
  </w:num>
  <w:num w:numId="12">
    <w:abstractNumId w:val="22"/>
  </w:num>
  <w:num w:numId="13">
    <w:abstractNumId w:val="6"/>
  </w:num>
  <w:num w:numId="14">
    <w:abstractNumId w:val="5"/>
  </w:num>
  <w:num w:numId="15">
    <w:abstractNumId w:val="10"/>
  </w:num>
  <w:num w:numId="16">
    <w:abstractNumId w:val="12"/>
  </w:num>
  <w:num w:numId="17">
    <w:abstractNumId w:val="23"/>
  </w:num>
  <w:num w:numId="18">
    <w:abstractNumId w:val="27"/>
  </w:num>
  <w:num w:numId="19">
    <w:abstractNumId w:val="17"/>
  </w:num>
  <w:num w:numId="20">
    <w:abstractNumId w:val="4"/>
  </w:num>
  <w:num w:numId="21">
    <w:abstractNumId w:val="26"/>
  </w:num>
  <w:num w:numId="22">
    <w:abstractNumId w:val="11"/>
  </w:num>
  <w:num w:numId="23">
    <w:abstractNumId w:val="30"/>
  </w:num>
  <w:num w:numId="24">
    <w:abstractNumId w:val="9"/>
  </w:num>
  <w:num w:numId="25">
    <w:abstractNumId w:val="35"/>
  </w:num>
  <w:num w:numId="26">
    <w:abstractNumId w:val="24"/>
  </w:num>
  <w:num w:numId="27">
    <w:abstractNumId w:val="18"/>
  </w:num>
  <w:num w:numId="28">
    <w:abstractNumId w:val="40"/>
  </w:num>
  <w:num w:numId="29">
    <w:abstractNumId w:val="13"/>
  </w:num>
  <w:num w:numId="30">
    <w:abstractNumId w:val="36"/>
  </w:num>
  <w:num w:numId="31">
    <w:abstractNumId w:val="29"/>
  </w:num>
  <w:num w:numId="32">
    <w:abstractNumId w:val="41"/>
  </w:num>
  <w:num w:numId="33">
    <w:abstractNumId w:val="1"/>
  </w:num>
  <w:num w:numId="34">
    <w:abstractNumId w:val="28"/>
  </w:num>
  <w:num w:numId="35">
    <w:abstractNumId w:val="42"/>
  </w:num>
  <w:num w:numId="36">
    <w:abstractNumId w:val="33"/>
  </w:num>
  <w:num w:numId="37">
    <w:abstractNumId w:val="19"/>
  </w:num>
  <w:num w:numId="38">
    <w:abstractNumId w:val="37"/>
  </w:num>
  <w:num w:numId="39">
    <w:abstractNumId w:val="14"/>
  </w:num>
  <w:num w:numId="40">
    <w:abstractNumId w:val="34"/>
  </w:num>
  <w:num w:numId="41">
    <w:abstractNumId w:val="3"/>
  </w:num>
  <w:num w:numId="42">
    <w:abstractNumId w:val="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8D"/>
    <w:rsid w:val="000228F8"/>
    <w:rsid w:val="00024091"/>
    <w:rsid w:val="00030BC9"/>
    <w:rsid w:val="00040C21"/>
    <w:rsid w:val="00052662"/>
    <w:rsid w:val="0005327A"/>
    <w:rsid w:val="000761D9"/>
    <w:rsid w:val="00082883"/>
    <w:rsid w:val="000919C1"/>
    <w:rsid w:val="000A169C"/>
    <w:rsid w:val="000A26FD"/>
    <w:rsid w:val="000C3F48"/>
    <w:rsid w:val="000C6028"/>
    <w:rsid w:val="000C7682"/>
    <w:rsid w:val="000D464F"/>
    <w:rsid w:val="000E1764"/>
    <w:rsid w:val="000F65D6"/>
    <w:rsid w:val="00107D46"/>
    <w:rsid w:val="00155C38"/>
    <w:rsid w:val="00163552"/>
    <w:rsid w:val="001715BB"/>
    <w:rsid w:val="001804A5"/>
    <w:rsid w:val="00183D7D"/>
    <w:rsid w:val="00184F72"/>
    <w:rsid w:val="00191C27"/>
    <w:rsid w:val="001B68DF"/>
    <w:rsid w:val="001C1A1D"/>
    <w:rsid w:val="001C56C7"/>
    <w:rsid w:val="0023105F"/>
    <w:rsid w:val="002461AF"/>
    <w:rsid w:val="00246938"/>
    <w:rsid w:val="00263CEE"/>
    <w:rsid w:val="00270F34"/>
    <w:rsid w:val="0027190B"/>
    <w:rsid w:val="00274D87"/>
    <w:rsid w:val="00277345"/>
    <w:rsid w:val="00280B66"/>
    <w:rsid w:val="002A1A5C"/>
    <w:rsid w:val="002A2301"/>
    <w:rsid w:val="002B478D"/>
    <w:rsid w:val="002D21E3"/>
    <w:rsid w:val="002D655C"/>
    <w:rsid w:val="002D7C1A"/>
    <w:rsid w:val="002F0CD3"/>
    <w:rsid w:val="00314C15"/>
    <w:rsid w:val="00353215"/>
    <w:rsid w:val="003575E8"/>
    <w:rsid w:val="00361EEE"/>
    <w:rsid w:val="0036734C"/>
    <w:rsid w:val="00371B3F"/>
    <w:rsid w:val="00382C4E"/>
    <w:rsid w:val="003A3773"/>
    <w:rsid w:val="003A7023"/>
    <w:rsid w:val="003B2DD8"/>
    <w:rsid w:val="003B36AA"/>
    <w:rsid w:val="003B78F4"/>
    <w:rsid w:val="003C0826"/>
    <w:rsid w:val="003D05D2"/>
    <w:rsid w:val="003F4E91"/>
    <w:rsid w:val="00404C1F"/>
    <w:rsid w:val="00412ECC"/>
    <w:rsid w:val="004149C9"/>
    <w:rsid w:val="0042225C"/>
    <w:rsid w:val="00422CE1"/>
    <w:rsid w:val="00424022"/>
    <w:rsid w:val="004243F3"/>
    <w:rsid w:val="00435F2F"/>
    <w:rsid w:val="00450161"/>
    <w:rsid w:val="00456A11"/>
    <w:rsid w:val="004677E7"/>
    <w:rsid w:val="0047109E"/>
    <w:rsid w:val="00480B3F"/>
    <w:rsid w:val="00485EEF"/>
    <w:rsid w:val="004B148E"/>
    <w:rsid w:val="004C2E28"/>
    <w:rsid w:val="00500BFE"/>
    <w:rsid w:val="00520D24"/>
    <w:rsid w:val="00522352"/>
    <w:rsid w:val="005233BE"/>
    <w:rsid w:val="00532FB5"/>
    <w:rsid w:val="005534C1"/>
    <w:rsid w:val="005571A3"/>
    <w:rsid w:val="005640F7"/>
    <w:rsid w:val="005646AE"/>
    <w:rsid w:val="00571DF9"/>
    <w:rsid w:val="0057601E"/>
    <w:rsid w:val="00580650"/>
    <w:rsid w:val="00586D33"/>
    <w:rsid w:val="005A75D8"/>
    <w:rsid w:val="005B34AE"/>
    <w:rsid w:val="005C4B30"/>
    <w:rsid w:val="005C7801"/>
    <w:rsid w:val="005D23DB"/>
    <w:rsid w:val="005D71D9"/>
    <w:rsid w:val="005F169D"/>
    <w:rsid w:val="005F2A1A"/>
    <w:rsid w:val="0064648B"/>
    <w:rsid w:val="006521B8"/>
    <w:rsid w:val="00661F34"/>
    <w:rsid w:val="00664D62"/>
    <w:rsid w:val="00667F45"/>
    <w:rsid w:val="00693586"/>
    <w:rsid w:val="006A139B"/>
    <w:rsid w:val="006A2F18"/>
    <w:rsid w:val="006B09CB"/>
    <w:rsid w:val="006D0CC2"/>
    <w:rsid w:val="007203DE"/>
    <w:rsid w:val="00742CC1"/>
    <w:rsid w:val="00744064"/>
    <w:rsid w:val="0074734E"/>
    <w:rsid w:val="0075078F"/>
    <w:rsid w:val="00752BCA"/>
    <w:rsid w:val="007714E9"/>
    <w:rsid w:val="007D2C6E"/>
    <w:rsid w:val="007E3ABA"/>
    <w:rsid w:val="007F7465"/>
    <w:rsid w:val="00805F34"/>
    <w:rsid w:val="00810F4A"/>
    <w:rsid w:val="00812266"/>
    <w:rsid w:val="0081238E"/>
    <w:rsid w:val="00817A4E"/>
    <w:rsid w:val="00820D97"/>
    <w:rsid w:val="008426F7"/>
    <w:rsid w:val="00847FC0"/>
    <w:rsid w:val="0085078E"/>
    <w:rsid w:val="008618DD"/>
    <w:rsid w:val="00874D28"/>
    <w:rsid w:val="008753CB"/>
    <w:rsid w:val="008835A2"/>
    <w:rsid w:val="00885F1F"/>
    <w:rsid w:val="00887848"/>
    <w:rsid w:val="008D5B9F"/>
    <w:rsid w:val="008F5DF9"/>
    <w:rsid w:val="00910B35"/>
    <w:rsid w:val="009149AA"/>
    <w:rsid w:val="009570AA"/>
    <w:rsid w:val="0097008A"/>
    <w:rsid w:val="00971623"/>
    <w:rsid w:val="00976887"/>
    <w:rsid w:val="00976ACB"/>
    <w:rsid w:val="00980053"/>
    <w:rsid w:val="00994688"/>
    <w:rsid w:val="009B1ABE"/>
    <w:rsid w:val="009D5B86"/>
    <w:rsid w:val="009D5F92"/>
    <w:rsid w:val="009D7350"/>
    <w:rsid w:val="009F42FF"/>
    <w:rsid w:val="00A070E9"/>
    <w:rsid w:val="00A34B78"/>
    <w:rsid w:val="00A569AE"/>
    <w:rsid w:val="00A84D93"/>
    <w:rsid w:val="00A90C50"/>
    <w:rsid w:val="00A93053"/>
    <w:rsid w:val="00A935F4"/>
    <w:rsid w:val="00A94614"/>
    <w:rsid w:val="00AA0AB4"/>
    <w:rsid w:val="00AB5765"/>
    <w:rsid w:val="00AC5598"/>
    <w:rsid w:val="00AC66F2"/>
    <w:rsid w:val="00AD6369"/>
    <w:rsid w:val="00B02991"/>
    <w:rsid w:val="00B069CD"/>
    <w:rsid w:val="00B118DD"/>
    <w:rsid w:val="00B3742C"/>
    <w:rsid w:val="00B41116"/>
    <w:rsid w:val="00B56DE3"/>
    <w:rsid w:val="00B62ABD"/>
    <w:rsid w:val="00B65835"/>
    <w:rsid w:val="00B71B4F"/>
    <w:rsid w:val="00B76770"/>
    <w:rsid w:val="00B76F9B"/>
    <w:rsid w:val="00B90E65"/>
    <w:rsid w:val="00BC1815"/>
    <w:rsid w:val="00BE4D59"/>
    <w:rsid w:val="00BF063E"/>
    <w:rsid w:val="00BF6D49"/>
    <w:rsid w:val="00C22535"/>
    <w:rsid w:val="00C228AD"/>
    <w:rsid w:val="00C24ABD"/>
    <w:rsid w:val="00C24F40"/>
    <w:rsid w:val="00C459CF"/>
    <w:rsid w:val="00C474FE"/>
    <w:rsid w:val="00C516CD"/>
    <w:rsid w:val="00C616A4"/>
    <w:rsid w:val="00C62409"/>
    <w:rsid w:val="00C64C95"/>
    <w:rsid w:val="00C91410"/>
    <w:rsid w:val="00C9473A"/>
    <w:rsid w:val="00C9597B"/>
    <w:rsid w:val="00CB42CE"/>
    <w:rsid w:val="00CB735E"/>
    <w:rsid w:val="00CD4CEF"/>
    <w:rsid w:val="00CD60ED"/>
    <w:rsid w:val="00CE51A1"/>
    <w:rsid w:val="00CE72CB"/>
    <w:rsid w:val="00CF3A6B"/>
    <w:rsid w:val="00CF68E5"/>
    <w:rsid w:val="00D12C04"/>
    <w:rsid w:val="00D33DFD"/>
    <w:rsid w:val="00D953B8"/>
    <w:rsid w:val="00DA0502"/>
    <w:rsid w:val="00DA2A27"/>
    <w:rsid w:val="00DA77CB"/>
    <w:rsid w:val="00DB099E"/>
    <w:rsid w:val="00DC6411"/>
    <w:rsid w:val="00DD41C1"/>
    <w:rsid w:val="00DD76A4"/>
    <w:rsid w:val="00DE6F79"/>
    <w:rsid w:val="00DE7222"/>
    <w:rsid w:val="00E14984"/>
    <w:rsid w:val="00E170C5"/>
    <w:rsid w:val="00E876E9"/>
    <w:rsid w:val="00E902A8"/>
    <w:rsid w:val="00E9410D"/>
    <w:rsid w:val="00E96C63"/>
    <w:rsid w:val="00EB7F88"/>
    <w:rsid w:val="00ED3E80"/>
    <w:rsid w:val="00F023A4"/>
    <w:rsid w:val="00F048E0"/>
    <w:rsid w:val="00F05579"/>
    <w:rsid w:val="00F342B3"/>
    <w:rsid w:val="00F559EC"/>
    <w:rsid w:val="00F61E5C"/>
    <w:rsid w:val="00F6685D"/>
    <w:rsid w:val="00F777BE"/>
    <w:rsid w:val="00FA60D5"/>
    <w:rsid w:val="00FC3CC3"/>
    <w:rsid w:val="00FD4BB7"/>
    <w:rsid w:val="00FE16EB"/>
    <w:rsid w:val="00FE6739"/>
    <w:rsid w:val="2A27DF25"/>
    <w:rsid w:val="445D656B"/>
    <w:rsid w:val="590A2332"/>
    <w:rsid w:val="5CB7CE7C"/>
    <w:rsid w:val="7BEB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00"/>
  <w15:docId w15:val="{71ACF135-FD8E-D546-893C-211F83AA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78D"/>
  </w:style>
  <w:style w:type="paragraph" w:styleId="Heading1">
    <w:name w:val="heading 1"/>
    <w:basedOn w:val="Normal"/>
    <w:next w:val="Normal"/>
    <w:link w:val="Heading1Char"/>
    <w:uiPriority w:val="9"/>
    <w:qFormat/>
    <w:rsid w:val="009149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49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paragraph" w:customStyle="1" w:styleId="paragraph">
    <w:name w:val="paragraph"/>
    <w:basedOn w:val="Normal"/>
    <w:rsid w:val="00CB42C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149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49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DD"/>
    <w:rsid w:val="00087070"/>
    <w:rsid w:val="00190A96"/>
    <w:rsid w:val="001F485B"/>
    <w:rsid w:val="003D5D4F"/>
    <w:rsid w:val="003E4FF2"/>
    <w:rsid w:val="0061093D"/>
    <w:rsid w:val="006137F6"/>
    <w:rsid w:val="00756B37"/>
    <w:rsid w:val="00771843"/>
    <w:rsid w:val="007A6800"/>
    <w:rsid w:val="009214DD"/>
    <w:rsid w:val="00962BC3"/>
    <w:rsid w:val="00B748E1"/>
    <w:rsid w:val="00F105CE"/>
    <w:rsid w:val="00FE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6718F-7570-4AFD-AA6D-132E1A70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Kathan, Joseph</cp:lastModifiedBy>
  <cp:revision>4</cp:revision>
  <cp:lastPrinted>2018-10-31T21:07:00Z</cp:lastPrinted>
  <dcterms:created xsi:type="dcterms:W3CDTF">2019-01-28T18:29:00Z</dcterms:created>
  <dcterms:modified xsi:type="dcterms:W3CDTF">2019-01-30T21:54:00Z</dcterms:modified>
</cp:coreProperties>
</file>