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530E" w14:textId="5C43634D" w:rsidR="00EA68BD" w:rsidRPr="00EA68BD" w:rsidRDefault="0093525B" w:rsidP="00EA68BD">
      <w:pPr>
        <w:spacing w:line="259" w:lineRule="auto"/>
        <w:contextualSpacing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17DDA" wp14:editId="2860FE60">
                <wp:simplePos x="0" y="0"/>
                <wp:positionH relativeFrom="column">
                  <wp:posOffset>-658813</wp:posOffset>
                </wp:positionH>
                <wp:positionV relativeFrom="paragraph">
                  <wp:posOffset>-827087</wp:posOffset>
                </wp:positionV>
                <wp:extent cx="1064895" cy="966470"/>
                <wp:effectExtent l="0" t="7937" r="0" b="0"/>
                <wp:wrapNone/>
                <wp:docPr id="212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0A4A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1.9pt;margin-top:-65.1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204576C3" wp14:editId="075D4D31">
            <wp:simplePos x="0" y="0"/>
            <wp:positionH relativeFrom="column">
              <wp:posOffset>-477838</wp:posOffset>
            </wp:positionH>
            <wp:positionV relativeFrom="paragraph">
              <wp:posOffset>-569912</wp:posOffset>
            </wp:positionV>
            <wp:extent cx="679450" cy="428625"/>
            <wp:effectExtent l="0" t="0" r="6350" b="9525"/>
            <wp:wrapNone/>
            <wp:docPr id="213" name="Picture 13" descr="video camer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958BE" wp14:editId="6FADE02B">
                <wp:simplePos x="0" y="0"/>
                <wp:positionH relativeFrom="column">
                  <wp:posOffset>-457200</wp:posOffset>
                </wp:positionH>
                <wp:positionV relativeFrom="paragraph">
                  <wp:posOffset>-723900</wp:posOffset>
                </wp:positionV>
                <wp:extent cx="6981825" cy="727074"/>
                <wp:effectExtent l="0" t="0" r="28575" b="1651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20ED8162" w14:textId="77777777" w:rsidR="00EA68BD" w:rsidRPr="00863DC4" w:rsidRDefault="00EA68BD" w:rsidP="00EA68BD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5.21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52895402" w14:textId="77777777" w:rsidR="00EA68BD" w:rsidRPr="00EA68BD" w:rsidRDefault="00EA68BD" w:rsidP="00EA68B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EA68BD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7968AE89" w14:textId="77777777" w:rsidR="00EA68BD" w:rsidRDefault="00EA68BD" w:rsidP="00EA68BD">
                            <w:pPr>
                              <w:spacing w:after="0" w:line="240" w:lineRule="auto"/>
                              <w:jc w:val="center"/>
                            </w:pPr>
                            <w:r w:rsidRPr="00EA68BD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958BE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-36pt;margin-top:-57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" fillcolor="#bfbfc1" strokecolor="#bfbfc1" strokeweight=".5pt">
                <v:textbox>
                  <w:txbxContent>
                    <w:p w14:paraId="20ED8162" w14:textId="77777777" w:rsidR="00EA68BD" w:rsidRPr="00863DC4" w:rsidRDefault="00EA68BD" w:rsidP="00EA68BD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5.21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52895402" w14:textId="77777777" w:rsidR="00EA68BD" w:rsidRPr="00EA68BD" w:rsidRDefault="00EA68BD" w:rsidP="00EA68BD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EA68BD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7968AE89" w14:textId="77777777" w:rsidR="00EA68BD" w:rsidRDefault="00EA68BD" w:rsidP="00EA68BD">
                      <w:pPr>
                        <w:spacing w:after="0" w:line="240" w:lineRule="auto"/>
                        <w:jc w:val="center"/>
                      </w:pPr>
                      <w:r w:rsidRPr="00EA68BD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704DFA21" w14:textId="77777777" w:rsidR="00EA68BD" w:rsidRPr="00EA68BD" w:rsidRDefault="00EA68BD" w:rsidP="00EA68BD">
      <w:pPr>
        <w:spacing w:line="259" w:lineRule="auto"/>
        <w:rPr>
          <w:rFonts w:ascii="Tw Cen MT" w:eastAsia="Tw Cen MT" w:hAnsi="Tw Cen MT" w:cs="Times New Roman"/>
        </w:rPr>
      </w:pPr>
      <w:r w:rsidRPr="00EA68BD">
        <w:rPr>
          <w:rFonts w:ascii="Tw Cen MT" w:eastAsia="Tw Cen MT" w:hAnsi="Tw Cen MT" w:cs="Times New Roman"/>
        </w:rPr>
        <w:t>Mr. Xu teaches a student to match shapes</w:t>
      </w:r>
    </w:p>
    <w:p w14:paraId="7A81B50D" w14:textId="77777777" w:rsidR="00EA68BD" w:rsidRPr="00EA68BD" w:rsidRDefault="00EA68BD" w:rsidP="00EA68BD">
      <w:pPr>
        <w:spacing w:line="259" w:lineRule="auto"/>
        <w:rPr>
          <w:rFonts w:ascii="Tw Cen MT" w:eastAsia="Tw Cen MT" w:hAnsi="Tw Cen MT" w:cs="Times New Roman"/>
        </w:rPr>
      </w:pPr>
      <w:r w:rsidRPr="00EA68BD">
        <w:rPr>
          <w:rFonts w:ascii="Tw Cen MT" w:eastAsia="Tw Cen MT" w:hAnsi="Tw Cen MT" w:cs="Times New Roman"/>
        </w:rPr>
        <w:t>This is a new skill for this student, who recently learned the identities of shapes</w:t>
      </w:r>
    </w:p>
    <w:p w14:paraId="5D0BB7AC" w14:textId="77777777" w:rsidR="00EA68BD" w:rsidRPr="00EA68BD" w:rsidRDefault="00EA68BD" w:rsidP="00EA68BD">
      <w:pPr>
        <w:spacing w:line="259" w:lineRule="auto"/>
        <w:rPr>
          <w:rFonts w:ascii="Tw Cen MT" w:eastAsia="Tw Cen MT" w:hAnsi="Tw Cen MT" w:cs="Times New Roman"/>
        </w:rPr>
      </w:pPr>
      <w:r w:rsidRPr="00EA68BD">
        <w:rPr>
          <w:rFonts w:ascii="Tw Cen MT" w:eastAsia="Tw Cen MT" w:hAnsi="Tw Cen MT" w:cs="Times New Roman"/>
        </w:rPr>
        <w:t>He uses the steps (on the chart)</w:t>
      </w:r>
    </w:p>
    <w:p w14:paraId="25921661" w14:textId="77777777" w:rsidR="00EA68BD" w:rsidRPr="00EA68BD" w:rsidRDefault="00EA68BD" w:rsidP="00EA68BD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EA68BD">
        <w:rPr>
          <w:rFonts w:ascii="Tw Cen MT" w:eastAsia="Tw Cen MT" w:hAnsi="Tw Cen MT" w:cs="Times New Roman"/>
        </w:rPr>
        <w:t>Identify the shape.</w:t>
      </w:r>
    </w:p>
    <w:p w14:paraId="7071595B" w14:textId="77777777" w:rsidR="00EA68BD" w:rsidRPr="00EA68BD" w:rsidRDefault="00EA68BD" w:rsidP="00EA68BD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EA68BD">
        <w:rPr>
          <w:rFonts w:ascii="Tw Cen MT" w:eastAsia="Tw Cen MT" w:hAnsi="Tw Cen MT" w:cs="Times New Roman"/>
        </w:rPr>
        <w:t>Find the shape.</w:t>
      </w:r>
    </w:p>
    <w:p w14:paraId="477DFB42" w14:textId="77777777" w:rsidR="00EA68BD" w:rsidRPr="00EA68BD" w:rsidRDefault="00EA68BD" w:rsidP="00EA68BD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EA68BD">
        <w:rPr>
          <w:rFonts w:ascii="Tw Cen MT" w:eastAsia="Tw Cen MT" w:hAnsi="Tw Cen MT" w:cs="Times New Roman"/>
        </w:rPr>
        <w:t>Draw a line to connect the shapes.</w:t>
      </w:r>
    </w:p>
    <w:p w14:paraId="0692D906" w14:textId="77777777" w:rsidR="00EA68BD" w:rsidRDefault="00EA68BD" w:rsidP="00EA68BD">
      <w:pPr>
        <w:spacing w:line="259" w:lineRule="auto"/>
        <w:rPr>
          <w:rFonts w:ascii="Tw Cen MT" w:eastAsia="Tw Cen MT" w:hAnsi="Tw Cen MT" w:cs="Times New Roman"/>
        </w:rPr>
      </w:pPr>
    </w:p>
    <w:p w14:paraId="471CEEEA" w14:textId="00B6F99E" w:rsidR="00EA68BD" w:rsidRPr="00EA68BD" w:rsidRDefault="00EA68BD" w:rsidP="00EA68BD">
      <w:pPr>
        <w:spacing w:line="259" w:lineRule="auto"/>
        <w:rPr>
          <w:rFonts w:ascii="Tw Cen MT" w:eastAsia="Tw Cen MT" w:hAnsi="Tw Cen MT" w:cs="Times New Roman"/>
        </w:rPr>
      </w:pPr>
      <w:r w:rsidRPr="00EA68BD">
        <w:rPr>
          <w:rFonts w:ascii="Tw Cen MT" w:eastAsia="Tw Cen MT" w:hAnsi="Tw Cen MT" w:cs="Times New Roman"/>
        </w:rPr>
        <w:t>How many times is the third step repeated during the lesson? Use the chart below to record: the time stamp, what phase of the model occurs and describe what happens.</w:t>
      </w:r>
    </w:p>
    <w:tbl>
      <w:tblPr>
        <w:tblpPr w:leftFromText="180" w:rightFromText="180" w:vertAnchor="text" w:horzAnchor="margin" w:tblpXSpec="center" w:tblpY="95"/>
        <w:tblW w:w="10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0"/>
        <w:gridCol w:w="2180"/>
        <w:gridCol w:w="6460"/>
      </w:tblGrid>
      <w:tr w:rsidR="00EA68BD" w:rsidRPr="00EA68BD" w14:paraId="07478612" w14:textId="77777777" w:rsidTr="00EA68BD">
        <w:trPr>
          <w:trHeight w:val="115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7B6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0C529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  <w:color w:val="FFFFFF"/>
              </w:rPr>
            </w:pPr>
            <w:r w:rsidRPr="00EA68BD">
              <w:rPr>
                <w:rFonts w:ascii="Tw Cen MT" w:eastAsia="Tw Cen MT" w:hAnsi="Tw Cen MT" w:cs="Times New Roman"/>
                <w:b/>
                <w:bCs/>
                <w:color w:val="FFFFFF"/>
              </w:rPr>
              <w:t xml:space="preserve">Time Stamp </w:t>
            </w:r>
          </w:p>
        </w:tc>
        <w:tc>
          <w:tcPr>
            <w:tcW w:w="218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7B6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89A4D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  <w:color w:val="FFFFFF"/>
              </w:rPr>
            </w:pPr>
            <w:r w:rsidRPr="00EA68BD">
              <w:rPr>
                <w:rFonts w:ascii="Tw Cen MT" w:eastAsia="Tw Cen MT" w:hAnsi="Tw Cen MT" w:cs="Times New Roman"/>
                <w:b/>
                <w:bCs/>
                <w:color w:val="FFFFFF"/>
              </w:rPr>
              <w:t>Phase</w:t>
            </w:r>
          </w:p>
        </w:tc>
        <w:tc>
          <w:tcPr>
            <w:tcW w:w="646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7B6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43EBD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  <w:color w:val="FFFFFF"/>
              </w:rPr>
            </w:pPr>
            <w:r w:rsidRPr="00EA68BD">
              <w:rPr>
                <w:rFonts w:ascii="Tw Cen MT" w:eastAsia="Tw Cen MT" w:hAnsi="Tw Cen MT" w:cs="Times New Roman"/>
                <w:b/>
                <w:bCs/>
                <w:color w:val="FFFFFF"/>
              </w:rPr>
              <w:t>Description</w:t>
            </w:r>
          </w:p>
        </w:tc>
      </w:tr>
      <w:tr w:rsidR="00EA68BD" w:rsidRPr="00EA68BD" w14:paraId="201BA763" w14:textId="77777777" w:rsidTr="00EA68BD">
        <w:trPr>
          <w:trHeight w:val="115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F16DC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EA68BD">
              <w:rPr>
                <w:rFonts w:ascii="Tw Cen MT" w:eastAsia="Tw Cen MT" w:hAnsi="Tw Cen MT" w:cs="Times New Roman"/>
              </w:rPr>
              <w:t>0:28-0:32</w:t>
            </w:r>
          </w:p>
        </w:tc>
        <w:tc>
          <w:tcPr>
            <w:tcW w:w="218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CEA36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EA68BD">
              <w:rPr>
                <w:rFonts w:ascii="Tw Cen MT" w:eastAsia="Tw Cen MT" w:hAnsi="Tw Cen MT" w:cs="Times New Roman"/>
              </w:rPr>
              <w:t>Explanation</w:t>
            </w:r>
          </w:p>
        </w:tc>
        <w:tc>
          <w:tcPr>
            <w:tcW w:w="646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1EFDB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EA68BD">
              <w:rPr>
                <w:rFonts w:ascii="Tw Cen MT" w:eastAsia="Tw Cen MT" w:hAnsi="Tw Cen MT" w:cs="Times New Roman"/>
              </w:rPr>
              <w:t>T reads from checklist during explanation</w:t>
            </w:r>
          </w:p>
        </w:tc>
      </w:tr>
      <w:tr w:rsidR="00EA68BD" w:rsidRPr="00EA68BD" w14:paraId="26A65938" w14:textId="77777777" w:rsidTr="00EA68BD">
        <w:trPr>
          <w:trHeight w:val="115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F13A22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218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01AE5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646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49649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</w:tr>
      <w:tr w:rsidR="00EA68BD" w:rsidRPr="00EA68BD" w14:paraId="420FAFD5" w14:textId="77777777" w:rsidTr="00EA68BD">
        <w:trPr>
          <w:trHeight w:val="115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B985FF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218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65A82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646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B0305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</w:tr>
      <w:tr w:rsidR="00EA68BD" w:rsidRPr="00EA68BD" w14:paraId="3F539E89" w14:textId="77777777" w:rsidTr="00EA68BD">
        <w:trPr>
          <w:trHeight w:val="115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95020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218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3BBFC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646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AF7CCD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</w:tr>
      <w:tr w:rsidR="00EA68BD" w:rsidRPr="00EA68BD" w14:paraId="7E2D441D" w14:textId="77777777" w:rsidTr="00EA68BD">
        <w:trPr>
          <w:trHeight w:val="115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5D45A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218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E0275C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646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52C3C6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</w:tr>
      <w:tr w:rsidR="00EA68BD" w:rsidRPr="00EA68BD" w14:paraId="4061F005" w14:textId="77777777" w:rsidTr="00EA68BD">
        <w:trPr>
          <w:trHeight w:val="115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9B0DCA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218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CBE99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646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D8C09C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</w:tr>
      <w:tr w:rsidR="00EA68BD" w:rsidRPr="00EA68BD" w14:paraId="5606C0FD" w14:textId="77777777" w:rsidTr="00EA68BD">
        <w:trPr>
          <w:trHeight w:val="115"/>
        </w:trPr>
        <w:tc>
          <w:tcPr>
            <w:tcW w:w="2320" w:type="dxa"/>
            <w:tcBorders>
              <w:top w:val="single" w:sz="8" w:space="0" w:color="7B628A"/>
              <w:left w:val="single" w:sz="8" w:space="0" w:color="7B628A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1D75F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2180" w:type="dxa"/>
            <w:tcBorders>
              <w:top w:val="single" w:sz="8" w:space="0" w:color="7B628A"/>
              <w:left w:val="nil"/>
              <w:bottom w:val="single" w:sz="8" w:space="0" w:color="7B628A"/>
              <w:right w:val="nil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00C09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6460" w:type="dxa"/>
            <w:tcBorders>
              <w:top w:val="single" w:sz="8" w:space="0" w:color="7B628A"/>
              <w:left w:val="nil"/>
              <w:bottom w:val="single" w:sz="8" w:space="0" w:color="7B628A"/>
              <w:right w:val="single" w:sz="8" w:space="0" w:color="7B628A"/>
            </w:tcBorders>
            <w:shd w:val="clear" w:color="auto" w:fill="ECEA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A9BC5" w14:textId="77777777" w:rsidR="00EA68BD" w:rsidRPr="00EA68BD" w:rsidRDefault="00EA68BD" w:rsidP="00EA68BD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w Cen MT" w:eastAsia="Tw Cen MT" w:hAnsi="Tw Cen MT" w:cs="Times New Roman"/>
                <w:b/>
              </w:rPr>
            </w:pPr>
          </w:p>
        </w:tc>
      </w:tr>
    </w:tbl>
    <w:p w14:paraId="70B244A7" w14:textId="77777777" w:rsidR="00EA68BD" w:rsidRDefault="00EA68BD" w:rsidP="00EA68BD">
      <w:pPr>
        <w:spacing w:line="259" w:lineRule="auto"/>
        <w:rPr>
          <w:rFonts w:ascii="Tw Cen MT" w:eastAsia="Tw Cen MT" w:hAnsi="Tw Cen MT" w:cs="Times New Roman"/>
        </w:rPr>
      </w:pPr>
    </w:p>
    <w:p w14:paraId="03A1C8C3" w14:textId="4A9C7E9E" w:rsidR="00EA68BD" w:rsidRPr="00EA68BD" w:rsidRDefault="00EA68BD" w:rsidP="00EA68BD">
      <w:pPr>
        <w:spacing w:line="259" w:lineRule="auto"/>
        <w:rPr>
          <w:rFonts w:ascii="Tw Cen MT" w:eastAsia="Tw Cen MT" w:hAnsi="Tw Cen MT" w:cs="Times New Roman"/>
        </w:rPr>
      </w:pPr>
      <w:r w:rsidRPr="00EA68BD">
        <w:rPr>
          <w:rFonts w:ascii="Tw Cen MT" w:eastAsia="Tw Cen MT" w:hAnsi="Tw Cen MT" w:cs="Times New Roman"/>
        </w:rPr>
        <w:t>Was it necessary to do this?</w:t>
      </w:r>
    </w:p>
    <w:p w14:paraId="5ACD2B0A" w14:textId="77777777" w:rsidR="000869AC" w:rsidRDefault="0093525B"/>
    <w:sectPr w:rsidR="00086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0F32" w14:textId="77777777" w:rsidR="00455513" w:rsidRDefault="00455513" w:rsidP="00455513">
      <w:pPr>
        <w:spacing w:after="0" w:line="240" w:lineRule="auto"/>
      </w:pPr>
      <w:r>
        <w:separator/>
      </w:r>
    </w:p>
  </w:endnote>
  <w:endnote w:type="continuationSeparator" w:id="0">
    <w:p w14:paraId="77E7D484" w14:textId="77777777" w:rsidR="00455513" w:rsidRDefault="00455513" w:rsidP="0045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8852" w14:textId="270CAEEB" w:rsidR="00455513" w:rsidRDefault="009352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5EA44" wp14:editId="100B76C3">
          <wp:simplePos x="0" y="0"/>
          <wp:positionH relativeFrom="column">
            <wp:posOffset>-276225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9F275E" wp14:editId="69F64043">
          <wp:simplePos x="0" y="0"/>
          <wp:positionH relativeFrom="column">
            <wp:posOffset>2675408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5" name="Picture 5" descr="uconn neag school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22E5" w14:textId="77777777" w:rsidR="00455513" w:rsidRDefault="00455513" w:rsidP="00455513">
      <w:pPr>
        <w:spacing w:after="0" w:line="240" w:lineRule="auto"/>
      </w:pPr>
      <w:r>
        <w:separator/>
      </w:r>
    </w:p>
  </w:footnote>
  <w:footnote w:type="continuationSeparator" w:id="0">
    <w:p w14:paraId="5E55855C" w14:textId="77777777" w:rsidR="00455513" w:rsidRDefault="00455513" w:rsidP="0045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7D3D"/>
    <w:multiLevelType w:val="hybridMultilevel"/>
    <w:tmpl w:val="191CC8DE"/>
    <w:lvl w:ilvl="0" w:tplc="0250F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E61AC"/>
    <w:multiLevelType w:val="hybridMultilevel"/>
    <w:tmpl w:val="A198B710"/>
    <w:lvl w:ilvl="0" w:tplc="997C9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BD"/>
    <w:rsid w:val="0021218B"/>
    <w:rsid w:val="002655A4"/>
    <w:rsid w:val="00455513"/>
    <w:rsid w:val="00476623"/>
    <w:rsid w:val="0093525B"/>
    <w:rsid w:val="009D79B9"/>
    <w:rsid w:val="00E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9FDC"/>
  <w15:chartTrackingRefBased/>
  <w15:docId w15:val="{1A3A4405-1358-4F79-BBFD-8FCA776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2018-07-18T17:41:00Z</dcterms:created>
  <dcterms:modified xsi:type="dcterms:W3CDTF">2018-09-25T20:05:00Z</dcterms:modified>
</cp:coreProperties>
</file>