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31FB1" wp14:editId="7F23ADA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3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4C2A70" w:rsidRPr="009506FD" w:rsidRDefault="00A9030D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6.3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7A5025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31FB1" id="Group 12" o:spid="_x0000_s1026" alt="Activity 6.3 - Evaluate a Video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KACixHBAAArAoAAA4AAAAAAAAAAAAAAAAAOgIAAGRycy9lMm9Eb2Mu&#10;eG1sUEsBAi0ACgAAAAAAAAAhANoE976FHAAAhRwAABQAAAAAAAAAAAAAAAAArQYAAGRycy9tZWRp&#10;YS9pbWFnZTEucG5nUEsBAi0AFAAGAAgAAAAhANHEKmrcAAAABwEAAA8AAAAAAAAAAAAAAAAAZC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:rsidR="004C2A70" w:rsidRPr="009506FD" w:rsidRDefault="00A9030D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6.3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7A5025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C2A70" w:rsidRPr="004C2A70" w:rsidRDefault="004C2A70" w:rsidP="004C2A70"/>
    <w:p w:rsidR="004C2A70" w:rsidRPr="004C2A70" w:rsidRDefault="004C2A70" w:rsidP="004C2A70"/>
    <w:p w:rsidR="00A9030D" w:rsidRDefault="00A9030D" w:rsidP="00A9030D">
      <w:pPr>
        <w:rPr>
          <w:sz w:val="22"/>
        </w:rPr>
      </w:pPr>
      <w:r>
        <w:rPr>
          <w:sz w:val="22"/>
        </w:rPr>
        <w:t>Watch the video. Use the checklist to evaluate effective modeling and guided practice. Explain why the video does or does not meet each criteri</w:t>
      </w:r>
      <w:r w:rsidR="005143AC">
        <w:rPr>
          <w:sz w:val="22"/>
        </w:rPr>
        <w:t>on</w:t>
      </w:r>
      <w:r>
        <w:rPr>
          <w:sz w:val="22"/>
        </w:rPr>
        <w:t>.</w:t>
      </w:r>
    </w:p>
    <w:p w:rsidR="00A9030D" w:rsidRPr="00AA4EA9" w:rsidRDefault="00A9030D" w:rsidP="00A9030D">
      <w:pPr>
        <w:rPr>
          <w:b/>
          <w:sz w:val="22"/>
        </w:rPr>
      </w:pPr>
      <w:r>
        <w:rPr>
          <w:b/>
          <w:sz w:val="22"/>
        </w:rPr>
        <w:t>Effective Modeling</w:t>
      </w:r>
    </w:p>
    <w:p w:rsidR="00A9030D" w:rsidRPr="001D4FFE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a singular objective</w:t>
      </w:r>
    </w:p>
    <w:p w:rsidR="00A9030D" w:rsidRDefault="00A9030D" w:rsidP="00A9030D">
      <w:pPr>
        <w:pStyle w:val="ListParagraph"/>
        <w:ind w:left="360" w:firstLine="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ind w:left="360" w:firstLine="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Explain with </w:t>
      </w:r>
      <w:r>
        <w:rPr>
          <w:rFonts w:ascii="Verdana" w:hAnsi="Verdana"/>
          <w:sz w:val="22"/>
        </w:rPr>
        <w:t>clear, concise, consistent language</w:t>
      </w:r>
    </w:p>
    <w:p w:rsidR="00A9030D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Pr="001D4FFE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Model/demonstrate the </w:t>
      </w:r>
      <w:r>
        <w:rPr>
          <w:rFonts w:ascii="Verdana" w:hAnsi="Verdana"/>
          <w:sz w:val="22"/>
        </w:rPr>
        <w:t>skill/strategy (show the thinking)</w:t>
      </w:r>
    </w:p>
    <w:p w:rsidR="00A9030D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Pr="001D4FFE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Select appropriate </w:t>
      </w:r>
      <w:r>
        <w:rPr>
          <w:rFonts w:ascii="Verdana" w:hAnsi="Verdana"/>
          <w:sz w:val="22"/>
        </w:rPr>
        <w:t>examples</w:t>
      </w:r>
      <w:r w:rsidRPr="001D4FFE">
        <w:rPr>
          <w:rFonts w:ascii="Verdana" w:hAnsi="Verdana"/>
          <w:sz w:val="22"/>
        </w:rPr>
        <w:t xml:space="preserve"> to model</w:t>
      </w:r>
    </w:p>
    <w:p w:rsidR="00A9030D" w:rsidRDefault="00A9030D" w:rsidP="00A9030D">
      <w:pPr>
        <w:pStyle w:val="ListParagraph"/>
        <w:ind w:left="360" w:firstLine="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ind w:left="360" w:firstLine="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 additional examples (use </w:t>
      </w:r>
      <w:r>
        <w:rPr>
          <w:rFonts w:ascii="Verdana" w:hAnsi="Verdana"/>
          <w:sz w:val="22"/>
        </w:rPr>
        <w:t>multiple models</w:t>
      </w:r>
      <w:r w:rsidRPr="001D4FFE">
        <w:rPr>
          <w:rFonts w:ascii="Verdana" w:hAnsi="Verdana"/>
          <w:sz w:val="22"/>
        </w:rPr>
        <w:t>)</w:t>
      </w:r>
    </w:p>
    <w:p w:rsidR="00A9030D" w:rsidRDefault="00A9030D" w:rsidP="00A9030D">
      <w:pPr>
        <w:rPr>
          <w:sz w:val="22"/>
        </w:rPr>
      </w:pPr>
    </w:p>
    <w:p w:rsidR="00A9030D" w:rsidRDefault="00A9030D" w:rsidP="00A9030D">
      <w:pPr>
        <w:rPr>
          <w:b/>
          <w:sz w:val="22"/>
        </w:rPr>
      </w:pPr>
      <w:r>
        <w:rPr>
          <w:b/>
          <w:sz w:val="22"/>
        </w:rPr>
        <w:t>Effective Guided Practice</w:t>
      </w:r>
    </w:p>
    <w:p w:rsidR="00A9030D" w:rsidRPr="001D4FFE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same singular objective (using similar examples)</w:t>
      </w:r>
    </w:p>
    <w:p w:rsidR="00A9030D" w:rsidRDefault="00A9030D" w:rsidP="00A9030D">
      <w:pPr>
        <w:pStyle w:val="ListParagraph"/>
        <w:ind w:left="360" w:firstLine="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ind w:left="360" w:firstLine="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Guide students through the skill/strategy</w:t>
      </w:r>
    </w:p>
    <w:p w:rsidR="00A9030D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Pr="001D4FFE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“just right” amount of guidance (based on students’ skills)</w:t>
      </w:r>
    </w:p>
    <w:p w:rsidR="00A9030D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Pr="001D4FFE" w:rsidRDefault="00A9030D" w:rsidP="00A9030D">
      <w:pPr>
        <w:pStyle w:val="ListParagraph"/>
        <w:ind w:left="360"/>
        <w:rPr>
          <w:rFonts w:ascii="Verdana" w:hAnsi="Verdana"/>
          <w:sz w:val="22"/>
        </w:rPr>
      </w:pPr>
    </w:p>
    <w:p w:rsidR="00A9030D" w:rsidRDefault="00A9030D" w:rsidP="00A9030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clear prompts and supports</w:t>
      </w:r>
    </w:p>
    <w:p w:rsidR="00396CDA" w:rsidRPr="004C2A70" w:rsidRDefault="00396CDA" w:rsidP="004C2A70"/>
    <w:sectPr w:rsidR="00396CDA" w:rsidRPr="004C2A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70" w:rsidRDefault="004C2A70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CC7D5" wp14:editId="221B085A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4BA4BC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212E4B"/>
    <w:rsid w:val="00396CDA"/>
    <w:rsid w:val="004C2A70"/>
    <w:rsid w:val="005143AC"/>
    <w:rsid w:val="007A5025"/>
    <w:rsid w:val="00A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2019-11-05T15:24:00Z</dcterms:created>
  <dcterms:modified xsi:type="dcterms:W3CDTF">2019-11-05T15:24:00Z</dcterms:modified>
</cp:coreProperties>
</file>