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B301" w14:textId="77777777" w:rsidR="00EF41C4" w:rsidRPr="003355DC" w:rsidRDefault="00EF41C4" w:rsidP="00EF41C4">
      <w:pPr>
        <w:ind w:left="-360" w:firstLine="0"/>
        <w:rPr>
          <w:rFonts w:asciiTheme="minorHAnsi" w:hAnsiTheme="minorHAnsi" w:cs="Arial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7"/>
      </w:tblGrid>
      <w:tr w:rsidR="00EF41C4" w:rsidRPr="00A7333E" w14:paraId="25C6D4DA" w14:textId="77777777" w:rsidTr="00A65C7E">
        <w:trPr>
          <w:trHeight w:val="434"/>
          <w:jc w:val="center"/>
        </w:trPr>
        <w:tc>
          <w:tcPr>
            <w:tcW w:w="9897" w:type="dxa"/>
            <w:shd w:val="clear" w:color="auto" w:fill="01295F"/>
            <w:vAlign w:val="center"/>
          </w:tcPr>
          <w:p w14:paraId="6C11E5B5" w14:textId="77777777" w:rsidR="00EF41C4" w:rsidRDefault="00EF41C4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58752" behindDoc="0" locked="0" layoutInCell="1" allowOverlap="1" wp14:anchorId="692C47E2" wp14:editId="7A0725A2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13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5.6 – Pause &amp; Process</w:t>
            </w:r>
          </w:p>
          <w:p w14:paraId="05A64160" w14:textId="77777777" w:rsidR="00EF41C4" w:rsidRPr="00B255D4" w:rsidRDefault="00EF41C4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Develop an Over Correction Procedure</w:t>
            </w:r>
          </w:p>
          <w:p w14:paraId="5626B3A6" w14:textId="77777777" w:rsidR="00EF41C4" w:rsidRPr="00B255D4" w:rsidRDefault="00EF41C4" w:rsidP="00A65C7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57E07819" w14:textId="77777777" w:rsidR="00EF41C4" w:rsidRPr="005C0FB5" w:rsidRDefault="00EF41C4" w:rsidP="00EF41C4">
      <w:pPr>
        <w:pStyle w:val="ListParagraph"/>
        <w:ind w:firstLine="0"/>
        <w:rPr>
          <w:rFonts w:ascii="Franklin Gothic Book" w:hAnsi="Franklin Gothic Book" w:cs="Arial"/>
          <w:b/>
          <w:bCs/>
          <w:color w:val="5B9BD5" w:themeColor="accent1"/>
        </w:rPr>
      </w:pPr>
    </w:p>
    <w:p w14:paraId="596C4D2B" w14:textId="77777777" w:rsidR="00EF41C4" w:rsidRPr="00F35997" w:rsidRDefault="00EF41C4" w:rsidP="00EF41C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/>
          <w:bCs/>
          <w:color w:val="5B9BD5" w:themeColor="accent1"/>
        </w:rPr>
      </w:pPr>
      <w:r w:rsidRPr="00F35997">
        <w:rPr>
          <w:rFonts w:ascii="Franklin Gothic Book" w:hAnsi="Franklin Gothic Book" w:cs="Arial"/>
          <w:bCs/>
        </w:rPr>
        <w:t>Select a target behavior</w:t>
      </w:r>
      <w:r>
        <w:rPr>
          <w:rFonts w:ascii="Franklin Gothic Book" w:hAnsi="Franklin Gothic Book" w:cs="Arial"/>
          <w:bCs/>
        </w:rPr>
        <w:t>.</w:t>
      </w:r>
    </w:p>
    <w:p w14:paraId="2AD94EA7" w14:textId="77777777" w:rsidR="00EF41C4" w:rsidRDefault="00EF41C4" w:rsidP="00EF41C4">
      <w:pPr>
        <w:ind w:firstLine="0"/>
        <w:rPr>
          <w:rFonts w:ascii="Franklin Gothic Book" w:hAnsi="Franklin Gothic Book" w:cs="Arial"/>
          <w:b/>
          <w:bCs/>
        </w:rPr>
      </w:pPr>
    </w:p>
    <w:p w14:paraId="6DAB22F3" w14:textId="77777777" w:rsidR="00EF41C4" w:rsidRDefault="00EF41C4" w:rsidP="00EF41C4">
      <w:pPr>
        <w:ind w:firstLine="360"/>
        <w:rPr>
          <w:rFonts w:ascii="Franklin Gothic Book" w:hAnsi="Franklin Gothic Book" w:cs="Arial"/>
          <w:b/>
          <w:bCs/>
        </w:rPr>
      </w:pPr>
      <w:r w:rsidRPr="00F35997">
        <w:rPr>
          <w:rFonts w:ascii="Franklin Gothic Book" w:hAnsi="Franklin Gothic Book" w:cs="Arial"/>
          <w:b/>
          <w:bCs/>
        </w:rPr>
        <w:t>Target Behavior:</w:t>
      </w:r>
      <w:r>
        <w:rPr>
          <w:rFonts w:ascii="Franklin Gothic Book" w:hAnsi="Franklin Gothic Book" w:cs="Arial"/>
          <w:b/>
          <w:bCs/>
        </w:rPr>
        <w:t xml:space="preserve"> ____________________________________________________</w:t>
      </w:r>
    </w:p>
    <w:p w14:paraId="5968ACA7" w14:textId="77777777" w:rsidR="00EF41C4" w:rsidRDefault="00EF41C4" w:rsidP="00EF41C4">
      <w:pPr>
        <w:ind w:left="0" w:firstLine="0"/>
        <w:rPr>
          <w:rFonts w:ascii="Franklin Gothic Book" w:hAnsi="Franklin Gothic Book" w:cs="Arial"/>
          <w:b/>
          <w:bCs/>
        </w:rPr>
      </w:pPr>
    </w:p>
    <w:p w14:paraId="1FB45D8F" w14:textId="77777777" w:rsidR="00EF41C4" w:rsidRPr="00F35997" w:rsidRDefault="00EF41C4" w:rsidP="00EF41C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 w:rsidRPr="00F35997">
        <w:rPr>
          <w:rFonts w:ascii="Franklin Gothic Book" w:hAnsi="Franklin Gothic Book" w:cs="Arial"/>
          <w:bCs/>
        </w:rPr>
        <w:t>Develop an operational definition.</w:t>
      </w:r>
    </w:p>
    <w:p w14:paraId="6575F716" w14:textId="77777777" w:rsidR="00EF41C4" w:rsidRDefault="00EF41C4" w:rsidP="00EF41C4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7994F369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/>
          <w:bCs/>
        </w:rPr>
        <w:t xml:space="preserve">Operational Definition: </w:t>
      </w:r>
      <w:r>
        <w:rPr>
          <w:rFonts w:ascii="Franklin Gothic Book" w:hAnsi="Franklin Gothic Book" w:cs="Arial"/>
          <w:bCs/>
        </w:rPr>
        <w:t>________________________________________________________________</w:t>
      </w:r>
    </w:p>
    <w:p w14:paraId="624AFCFA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71D7EA25" w14:textId="77777777" w:rsidR="00EF41C4" w:rsidRPr="00F35997" w:rsidRDefault="00EF41C4" w:rsidP="00EF41C4">
      <w:pPr>
        <w:ind w:left="720" w:firstLine="0"/>
        <w:rPr>
          <w:rFonts w:ascii="Franklin Gothic Book" w:hAnsi="Franklin Gothic Book" w:cs="Arial"/>
          <w:bCs/>
        </w:rPr>
      </w:pPr>
      <w:r w:rsidRPr="00F35997"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033E79CB" w14:textId="77777777" w:rsidR="00EF41C4" w:rsidRPr="00F35997" w:rsidRDefault="00EF41C4" w:rsidP="00EF41C4">
      <w:pPr>
        <w:rPr>
          <w:rFonts w:ascii="Franklin Gothic Book" w:hAnsi="Franklin Gothic Book" w:cs="Arial"/>
          <w:bCs/>
        </w:rPr>
      </w:pPr>
    </w:p>
    <w:p w14:paraId="0ED3070A" w14:textId="77777777" w:rsidR="00EF41C4" w:rsidRPr="00FD3612" w:rsidRDefault="00EF41C4" w:rsidP="00EF41C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 w:rsidRPr="00FD3612">
        <w:rPr>
          <w:rFonts w:ascii="Franklin Gothic Book" w:hAnsi="Franklin Gothic Book" w:cs="Arial"/>
          <w:bCs/>
        </w:rPr>
        <w:t xml:space="preserve">Identify the type of reinforcement that currently maintains the behavior. </w:t>
      </w:r>
    </w:p>
    <w:p w14:paraId="50C1B724" w14:textId="77777777" w:rsidR="00EF41C4" w:rsidRPr="00FD3612" w:rsidRDefault="00EF41C4" w:rsidP="00EF41C4">
      <w:pPr>
        <w:pStyle w:val="ListParagraph"/>
        <w:ind w:firstLine="0"/>
        <w:rPr>
          <w:rFonts w:ascii="Franklin Gothic Book" w:hAnsi="Franklin Gothic Book" w:cs="Arial"/>
          <w:bCs/>
          <w:color w:val="5B9BD5" w:themeColor="accent1"/>
        </w:rPr>
      </w:pPr>
    </w:p>
    <w:p w14:paraId="329BCCE0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</w:rPr>
      </w:pPr>
      <w:r w:rsidRPr="00F35997">
        <w:rPr>
          <w:rFonts w:ascii="Franklin Gothic Book" w:hAnsi="Franklin Gothic Book" w:cs="Arial"/>
          <w:b/>
          <w:bCs/>
        </w:rPr>
        <w:t>Reinforcement Details:</w:t>
      </w:r>
      <w:r>
        <w:rPr>
          <w:rFonts w:ascii="Franklin Gothic Book" w:hAnsi="Franklin Gothic Book" w:cs="Arial"/>
          <w:b/>
          <w:bCs/>
        </w:rPr>
        <w:t xml:space="preserve"> </w:t>
      </w:r>
      <w:r>
        <w:rPr>
          <w:rFonts w:ascii="Franklin Gothic Book" w:hAnsi="Franklin Gothic Book" w:cs="Arial"/>
          <w:bCs/>
        </w:rPr>
        <w:t>________________________________________________________________</w:t>
      </w:r>
    </w:p>
    <w:p w14:paraId="1E0F7D53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5347ABB9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7F93B87D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61197CE8" w14:textId="77777777" w:rsidR="00EF41C4" w:rsidRDefault="00EF41C4" w:rsidP="00EF41C4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29D9C6E5" w14:textId="77777777" w:rsidR="00EF41C4" w:rsidRDefault="00EF41C4" w:rsidP="00EF41C4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22B00746" w14:textId="510EB1DA" w:rsidR="00EF41C4" w:rsidRPr="00F35997" w:rsidRDefault="00EF41C4" w:rsidP="00EF41C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Develop a</w:t>
      </w:r>
      <w:r w:rsidR="007D0230">
        <w:rPr>
          <w:rFonts w:ascii="Franklin Gothic Book" w:hAnsi="Franklin Gothic Book" w:cs="Arial"/>
          <w:bCs/>
        </w:rPr>
        <w:t>n</w:t>
      </w:r>
      <w:r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/>
          <w:bCs/>
        </w:rPr>
        <w:t>Over Correction Procedure:</w:t>
      </w:r>
    </w:p>
    <w:p w14:paraId="5613D83A" w14:textId="77777777" w:rsidR="00EF41C4" w:rsidRPr="00F35997" w:rsidRDefault="00EF41C4" w:rsidP="00EF41C4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What will you do when the behavior occurs?</w:t>
      </w:r>
    </w:p>
    <w:p w14:paraId="525B1411" w14:textId="77777777" w:rsidR="00EF41C4" w:rsidRPr="00F35997" w:rsidRDefault="00EF41C4" w:rsidP="00EF41C4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How will you acknowledge other appropriate behaviors?</w:t>
      </w:r>
    </w:p>
    <w:p w14:paraId="0B1DB8B4" w14:textId="77777777" w:rsidR="00EF41C4" w:rsidRPr="005C0FB5" w:rsidRDefault="00EF41C4" w:rsidP="00EF41C4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What will you do if/when an extinction burst occurs?</w:t>
      </w:r>
    </w:p>
    <w:p w14:paraId="0E4393C8" w14:textId="77777777" w:rsidR="00EF41C4" w:rsidRDefault="00EF41C4" w:rsidP="00EF41C4">
      <w:pPr>
        <w:ind w:left="0" w:firstLine="0"/>
      </w:pPr>
    </w:p>
    <w:p w14:paraId="51891095" w14:textId="77777777" w:rsidR="00EF41C4" w:rsidRDefault="00EF41C4" w:rsidP="00EF41C4">
      <w:pPr>
        <w:ind w:left="1080"/>
        <w:rPr>
          <w:rFonts w:ascii="Franklin Gothic Book" w:hAnsi="Franklin Gothic Book" w:cs="Arial"/>
          <w:b/>
          <w:bCs/>
        </w:rPr>
      </w:pPr>
    </w:p>
    <w:p w14:paraId="124E156C" w14:textId="77777777" w:rsidR="00EF41C4" w:rsidRDefault="00EF41C4" w:rsidP="00EF41C4">
      <w:pPr>
        <w:ind w:left="1080"/>
        <w:rPr>
          <w:rFonts w:ascii="Franklin Gothic Book" w:hAnsi="Franklin Gothic Book" w:cs="Arial"/>
          <w:b/>
          <w:bCs/>
        </w:rPr>
      </w:pPr>
    </w:p>
    <w:p w14:paraId="58989C49" w14:textId="77777777" w:rsidR="00EF41C4" w:rsidRDefault="00EF41C4" w:rsidP="00EF41C4">
      <w:pPr>
        <w:ind w:left="1080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 xml:space="preserve">Over Correction Procedure: </w:t>
      </w:r>
    </w:p>
    <w:p w14:paraId="71B0845E" w14:textId="77777777" w:rsidR="00EF41C4" w:rsidRDefault="00EF41C4" w:rsidP="00EF41C4">
      <w:pPr>
        <w:ind w:left="108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1BD300EA" w14:textId="77777777" w:rsidR="00EF41C4" w:rsidRDefault="00EF41C4" w:rsidP="00EF41C4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08D6C0BE" w14:textId="77777777" w:rsidR="00EF41C4" w:rsidRDefault="00EF41C4" w:rsidP="00EF41C4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5B9BD5" w:themeColor="accent1"/>
        </w:rPr>
        <w:tab/>
      </w: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31ACE130" w14:textId="77777777" w:rsidR="00EF41C4" w:rsidRDefault="00EF41C4" w:rsidP="00EF41C4">
      <w:pPr>
        <w:ind w:left="0" w:firstLine="0"/>
        <w:rPr>
          <w:rFonts w:ascii="Franklin Gothic Book" w:hAnsi="Franklin Gothic Book" w:cs="Arial"/>
          <w:bCs/>
        </w:rPr>
      </w:pPr>
    </w:p>
    <w:p w14:paraId="5047AFB3" w14:textId="77777777" w:rsidR="00EF41C4" w:rsidRDefault="00EF41C4" w:rsidP="00EF41C4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ab/>
        <w:t>____________________________________________________________________________________</w:t>
      </w:r>
    </w:p>
    <w:p w14:paraId="2D21C913" w14:textId="77777777" w:rsidR="0098481D" w:rsidRPr="00FC1238" w:rsidRDefault="0098481D" w:rsidP="00FC1238">
      <w:pPr>
        <w:ind w:left="0" w:firstLine="0"/>
      </w:pPr>
    </w:p>
    <w:sectPr w:rsidR="0098481D" w:rsidRPr="00FC1238" w:rsidSect="00C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4CD"/>
    <w:multiLevelType w:val="hybridMultilevel"/>
    <w:tmpl w:val="A0D46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55A07"/>
    <w:multiLevelType w:val="hybridMultilevel"/>
    <w:tmpl w:val="6424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FEC"/>
    <w:multiLevelType w:val="hybridMultilevel"/>
    <w:tmpl w:val="7AEC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176F"/>
    <w:multiLevelType w:val="hybridMultilevel"/>
    <w:tmpl w:val="07D8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35A48"/>
    <w:multiLevelType w:val="hybridMultilevel"/>
    <w:tmpl w:val="157E0A4C"/>
    <w:lvl w:ilvl="0" w:tplc="119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1D20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143FC4"/>
    <w:rsid w:val="002A503C"/>
    <w:rsid w:val="00454FFB"/>
    <w:rsid w:val="007D0230"/>
    <w:rsid w:val="0098481D"/>
    <w:rsid w:val="00B3236B"/>
    <w:rsid w:val="00CB07B3"/>
    <w:rsid w:val="00EF41C4"/>
    <w:rsid w:val="00F51D06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2019-06-21T13:13:00Z</dcterms:created>
  <dcterms:modified xsi:type="dcterms:W3CDTF">2019-06-21T13:13:00Z</dcterms:modified>
</cp:coreProperties>
</file>